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311DD6" w:rsidRPr="00F173B0" w:rsidRDefault="00000000">
      <w:pPr>
        <w:spacing w:line="480" w:lineRule="auto"/>
        <w:rPr>
          <w:rFonts w:ascii="Times New Roman" w:hAnsi="Times New Roman" w:cs="Times New Roman"/>
          <w:sz w:val="24"/>
          <w:szCs w:val="24"/>
        </w:rPr>
      </w:pPr>
      <w:r w:rsidRPr="00F173B0">
        <w:rPr>
          <w:rFonts w:ascii="Times New Roman" w:hAnsi="Times New Roman" w:cs="Times New Roman"/>
          <w:sz w:val="24"/>
          <w:szCs w:val="24"/>
        </w:rPr>
        <w:t xml:space="preserve">Kurt Ramos </w:t>
      </w:r>
    </w:p>
    <w:p w14:paraId="00000002" w14:textId="77777777" w:rsidR="00311DD6" w:rsidRPr="00F173B0" w:rsidRDefault="00000000">
      <w:pPr>
        <w:spacing w:line="480" w:lineRule="auto"/>
        <w:rPr>
          <w:rFonts w:ascii="Times New Roman" w:hAnsi="Times New Roman" w:cs="Times New Roman"/>
          <w:sz w:val="24"/>
          <w:szCs w:val="24"/>
        </w:rPr>
      </w:pPr>
      <w:r w:rsidRPr="00F173B0">
        <w:rPr>
          <w:rFonts w:ascii="Times New Roman" w:hAnsi="Times New Roman" w:cs="Times New Roman"/>
          <w:sz w:val="24"/>
          <w:szCs w:val="24"/>
        </w:rPr>
        <w:t xml:space="preserve">Dr. Melody Bowdon </w:t>
      </w:r>
    </w:p>
    <w:p w14:paraId="00000003" w14:textId="77777777" w:rsidR="00311DD6" w:rsidRPr="00F173B0" w:rsidRDefault="00000000">
      <w:pPr>
        <w:spacing w:line="480" w:lineRule="auto"/>
        <w:rPr>
          <w:rFonts w:ascii="Times New Roman" w:hAnsi="Times New Roman" w:cs="Times New Roman"/>
          <w:sz w:val="24"/>
          <w:szCs w:val="24"/>
        </w:rPr>
      </w:pPr>
      <w:r w:rsidRPr="00F173B0">
        <w:rPr>
          <w:rFonts w:ascii="Times New Roman" w:hAnsi="Times New Roman" w:cs="Times New Roman"/>
          <w:sz w:val="24"/>
          <w:szCs w:val="24"/>
        </w:rPr>
        <w:t xml:space="preserve">ENC6952 – Rhetoric &amp; Composition Capstone </w:t>
      </w:r>
    </w:p>
    <w:p w14:paraId="00000004" w14:textId="77777777" w:rsidR="00311DD6" w:rsidRPr="00F173B0" w:rsidRDefault="00000000">
      <w:pPr>
        <w:spacing w:line="480" w:lineRule="auto"/>
        <w:rPr>
          <w:rFonts w:ascii="Times New Roman" w:hAnsi="Times New Roman" w:cs="Times New Roman"/>
          <w:sz w:val="24"/>
          <w:szCs w:val="24"/>
        </w:rPr>
      </w:pPr>
      <w:r w:rsidRPr="00F173B0">
        <w:rPr>
          <w:rFonts w:ascii="Times New Roman" w:hAnsi="Times New Roman" w:cs="Times New Roman"/>
          <w:sz w:val="24"/>
          <w:szCs w:val="24"/>
        </w:rPr>
        <w:t>11-18 November 2024</w:t>
      </w:r>
    </w:p>
    <w:p w14:paraId="00000005" w14:textId="77777777" w:rsidR="00311DD6" w:rsidRPr="00F173B0" w:rsidRDefault="00000000">
      <w:pPr>
        <w:pStyle w:val="Title"/>
        <w:rPr>
          <w:rFonts w:ascii="Times New Roman" w:hAnsi="Times New Roman" w:cs="Times New Roman"/>
        </w:rPr>
      </w:pPr>
      <w:bookmarkStart w:id="0" w:name="_8bntu894gfew" w:colFirst="0" w:colLast="0"/>
      <w:bookmarkEnd w:id="0"/>
      <w:r w:rsidRPr="00F173B0">
        <w:rPr>
          <w:rFonts w:ascii="Times New Roman" w:hAnsi="Times New Roman" w:cs="Times New Roman"/>
        </w:rPr>
        <w:t>My Career Plan for Continued Greatness (Outside of Academia)</w:t>
      </w:r>
    </w:p>
    <w:p w14:paraId="00000006" w14:textId="77777777" w:rsidR="00311DD6" w:rsidRPr="00F173B0" w:rsidRDefault="00311DD6">
      <w:pPr>
        <w:rPr>
          <w:rFonts w:ascii="Times New Roman" w:hAnsi="Times New Roman" w:cs="Times New Roman"/>
        </w:rPr>
      </w:pPr>
    </w:p>
    <w:p w14:paraId="00000007" w14:textId="77777777" w:rsidR="00311DD6" w:rsidRPr="00F173B0" w:rsidRDefault="00000000">
      <w:pPr>
        <w:pStyle w:val="Heading1"/>
        <w:rPr>
          <w:rFonts w:ascii="Times New Roman" w:hAnsi="Times New Roman" w:cs="Times New Roman"/>
        </w:rPr>
      </w:pPr>
      <w:bookmarkStart w:id="1" w:name="_1r6lfkt2nl4l" w:colFirst="0" w:colLast="0"/>
      <w:bookmarkEnd w:id="1"/>
      <w:r w:rsidRPr="00F173B0">
        <w:rPr>
          <w:rFonts w:ascii="Times New Roman" w:hAnsi="Times New Roman" w:cs="Times New Roman"/>
        </w:rPr>
        <w:t>Section 1: Self-Assessment</w:t>
      </w:r>
    </w:p>
    <w:p w14:paraId="00000008" w14:textId="77777777" w:rsidR="00311DD6" w:rsidRPr="00F173B0" w:rsidRDefault="00000000">
      <w:pPr>
        <w:spacing w:line="480" w:lineRule="auto"/>
        <w:rPr>
          <w:rFonts w:ascii="Times New Roman" w:hAnsi="Times New Roman" w:cs="Times New Roman"/>
          <w:sz w:val="24"/>
          <w:szCs w:val="24"/>
        </w:rPr>
      </w:pPr>
      <w:r w:rsidRPr="00F173B0">
        <w:rPr>
          <w:rFonts w:ascii="Times New Roman" w:hAnsi="Times New Roman" w:cs="Times New Roman"/>
          <w:sz w:val="24"/>
          <w:szCs w:val="24"/>
        </w:rPr>
        <w:tab/>
        <w:t>I am at the core of my Baudrillardian</w:t>
      </w:r>
      <w:r w:rsidRPr="00F173B0">
        <w:rPr>
          <w:rFonts w:ascii="Times New Roman" w:hAnsi="Times New Roman" w:cs="Times New Roman"/>
          <w:sz w:val="24"/>
          <w:szCs w:val="24"/>
          <w:vertAlign w:val="superscript"/>
        </w:rPr>
        <w:footnoteReference w:id="1"/>
      </w:r>
      <w:r w:rsidRPr="00F173B0">
        <w:rPr>
          <w:rFonts w:ascii="Times New Roman" w:hAnsi="Times New Roman" w:cs="Times New Roman"/>
          <w:sz w:val="24"/>
          <w:szCs w:val="24"/>
        </w:rPr>
        <w:t xml:space="preserve"> and Byronic</w:t>
      </w:r>
      <w:r w:rsidRPr="00F173B0">
        <w:rPr>
          <w:rFonts w:ascii="Times New Roman" w:hAnsi="Times New Roman" w:cs="Times New Roman"/>
          <w:sz w:val="24"/>
          <w:szCs w:val="24"/>
          <w:vertAlign w:val="superscript"/>
        </w:rPr>
        <w:footnoteReference w:id="2"/>
      </w:r>
      <w:r w:rsidRPr="00F173B0">
        <w:rPr>
          <w:rFonts w:ascii="Times New Roman" w:hAnsi="Times New Roman" w:cs="Times New Roman"/>
          <w:sz w:val="24"/>
          <w:szCs w:val="24"/>
        </w:rPr>
        <w:t xml:space="preserve"> being a writer. Whether the words are arranged in secretarial minutes, scholarly inquiries, or via the drawn-out process of conjuring fantastical vistas and visions, what I write is one with my audacious might. Come what may (of my creative and rhetorical faculties), I see myself as a man flush with reaction, yet capable of both making and taking great action, primarily through my words – irrespective of their being communicated by my mind, heart, fingers, or mouth.</w:t>
      </w:r>
    </w:p>
    <w:p w14:paraId="00000009" w14:textId="77777777" w:rsidR="00311DD6" w:rsidRPr="00F173B0" w:rsidRDefault="00000000">
      <w:pPr>
        <w:spacing w:line="480" w:lineRule="auto"/>
        <w:ind w:firstLine="720"/>
        <w:rPr>
          <w:rFonts w:ascii="Times New Roman" w:hAnsi="Times New Roman" w:cs="Times New Roman"/>
          <w:sz w:val="24"/>
          <w:szCs w:val="24"/>
        </w:rPr>
      </w:pPr>
      <w:r w:rsidRPr="00F173B0">
        <w:rPr>
          <w:rFonts w:ascii="Times New Roman" w:hAnsi="Times New Roman" w:cs="Times New Roman"/>
          <w:sz w:val="24"/>
          <w:szCs w:val="24"/>
        </w:rPr>
        <w:t xml:space="preserve">Some key academic strengths of mine involve the degrees I have earned, time spent conducting scholarly research, and my writing ability I will perpetually be seeking to strengthen. In Spring 2021, I earned both my Bachelor’s degree in English, with a concentration in Technical Communications, as well as a Minor in Writing &amp; Rhetoric, through UCF’s College of Arts and Humanities. Next month, I’ll be earning my </w:t>
      </w:r>
      <w:proofErr w:type="spellStart"/>
      <w:r w:rsidRPr="00F173B0">
        <w:rPr>
          <w:rFonts w:ascii="Times New Roman" w:hAnsi="Times New Roman" w:cs="Times New Roman"/>
          <w:sz w:val="24"/>
          <w:szCs w:val="24"/>
        </w:rPr>
        <w:t>Masters</w:t>
      </w:r>
      <w:proofErr w:type="spellEnd"/>
      <w:r w:rsidRPr="00F173B0">
        <w:rPr>
          <w:rFonts w:ascii="Times New Roman" w:hAnsi="Times New Roman" w:cs="Times New Roman"/>
          <w:sz w:val="24"/>
          <w:szCs w:val="24"/>
        </w:rPr>
        <w:t xml:space="preserve"> degree in Rhetoric &amp; Composition from UCF – essentially, the graduate-level version of my Minor. Throughout my time as both an undergraduate and graduate student, I have conducted scholarly research on matters ranging </w:t>
      </w:r>
      <w:r w:rsidRPr="00F173B0">
        <w:rPr>
          <w:rFonts w:ascii="Times New Roman" w:hAnsi="Times New Roman" w:cs="Times New Roman"/>
          <w:sz w:val="24"/>
          <w:szCs w:val="24"/>
        </w:rPr>
        <w:lastRenderedPageBreak/>
        <w:t xml:space="preserve">from </w:t>
      </w:r>
      <w:hyperlink r:id="rId7">
        <w:r w:rsidRPr="00F173B0">
          <w:rPr>
            <w:rFonts w:ascii="Times New Roman" w:hAnsi="Times New Roman" w:cs="Times New Roman"/>
            <w:color w:val="1155CC"/>
            <w:sz w:val="24"/>
            <w:szCs w:val="24"/>
            <w:u w:val="single"/>
          </w:rPr>
          <w:t>celebrity conservatorships</w:t>
        </w:r>
      </w:hyperlink>
      <w:r w:rsidRPr="00F173B0">
        <w:rPr>
          <w:rFonts w:ascii="Times New Roman" w:hAnsi="Times New Roman" w:cs="Times New Roman"/>
          <w:sz w:val="24"/>
          <w:szCs w:val="24"/>
        </w:rPr>
        <w:t xml:space="preserve"> to EPA Superfund Sites. The thread of seeking (social) justice seems to weave through all of my published and submitted academic papers. </w:t>
      </w:r>
    </w:p>
    <w:p w14:paraId="0000000A" w14:textId="77777777" w:rsidR="00311DD6" w:rsidRPr="00F173B0" w:rsidRDefault="00000000">
      <w:pPr>
        <w:spacing w:line="480" w:lineRule="auto"/>
        <w:ind w:firstLine="720"/>
        <w:rPr>
          <w:rFonts w:ascii="Times New Roman" w:hAnsi="Times New Roman" w:cs="Times New Roman"/>
          <w:sz w:val="24"/>
          <w:szCs w:val="24"/>
        </w:rPr>
      </w:pPr>
      <w:r w:rsidRPr="00F173B0">
        <w:rPr>
          <w:rFonts w:ascii="Times New Roman" w:hAnsi="Times New Roman" w:cs="Times New Roman"/>
          <w:sz w:val="24"/>
          <w:szCs w:val="24"/>
        </w:rPr>
        <w:t>Professionally, my strengths involve interpersonal and secretarial skills that function in conjunction with my writing skills. Although some would view my neurodivergent conditions</w:t>
      </w:r>
      <w:r w:rsidRPr="00F173B0">
        <w:rPr>
          <w:rFonts w:ascii="Times New Roman" w:hAnsi="Times New Roman" w:cs="Times New Roman"/>
          <w:sz w:val="24"/>
          <w:szCs w:val="24"/>
          <w:vertAlign w:val="superscript"/>
        </w:rPr>
        <w:footnoteReference w:id="3"/>
      </w:r>
      <w:r w:rsidRPr="00F173B0">
        <w:rPr>
          <w:rFonts w:ascii="Times New Roman" w:hAnsi="Times New Roman" w:cs="Times New Roman"/>
          <w:sz w:val="24"/>
          <w:szCs w:val="24"/>
        </w:rPr>
        <w:t xml:space="preserve"> as weaknesses, decades of speech and group therapy sessions have fashioned me into an outstanding communicator. Although secretaries are a somewhat obsolete position in the job market, and the profession generally being female-coded, my time spent as a secretary for UCF’s </w:t>
      </w:r>
      <w:hyperlink r:id="rId8">
        <w:r w:rsidRPr="00F173B0">
          <w:rPr>
            <w:rFonts w:ascii="Times New Roman" w:hAnsi="Times New Roman" w:cs="Times New Roman"/>
            <w:color w:val="1155CC"/>
            <w:sz w:val="24"/>
            <w:szCs w:val="24"/>
            <w:u w:val="single"/>
          </w:rPr>
          <w:t>Sigma Tau Delta</w:t>
        </w:r>
      </w:hyperlink>
      <w:r w:rsidRPr="00F173B0">
        <w:rPr>
          <w:rFonts w:ascii="Times New Roman" w:hAnsi="Times New Roman" w:cs="Times New Roman"/>
          <w:sz w:val="24"/>
          <w:szCs w:val="24"/>
        </w:rPr>
        <w:t xml:space="preserve"> and </w:t>
      </w:r>
      <w:hyperlink r:id="rId9">
        <w:r w:rsidRPr="00F173B0">
          <w:rPr>
            <w:rFonts w:ascii="Times New Roman" w:hAnsi="Times New Roman" w:cs="Times New Roman"/>
            <w:color w:val="1155CC"/>
            <w:sz w:val="24"/>
            <w:szCs w:val="24"/>
            <w:u w:val="single"/>
          </w:rPr>
          <w:t>Phi Alpha Delta</w:t>
        </w:r>
      </w:hyperlink>
      <w:r w:rsidRPr="00F173B0">
        <w:rPr>
          <w:rFonts w:ascii="Times New Roman" w:hAnsi="Times New Roman" w:cs="Times New Roman"/>
          <w:sz w:val="24"/>
          <w:szCs w:val="24"/>
        </w:rPr>
        <w:t xml:space="preserve"> (PAD) academic fraternities have resulted in not just documenting and archiving effective notes, but also have inadvertently made me a go-to reference for these fraternities’ members. Outside of academia, I have managed to figure out how to generate fundraisers and master event planning, primarily through the organization of </w:t>
      </w:r>
      <w:hyperlink r:id="rId10">
        <w:r w:rsidRPr="00F173B0">
          <w:rPr>
            <w:rFonts w:ascii="Times New Roman" w:hAnsi="Times New Roman" w:cs="Times New Roman"/>
            <w:color w:val="1155CC"/>
            <w:sz w:val="24"/>
            <w:szCs w:val="24"/>
            <w:u w:val="single"/>
          </w:rPr>
          <w:t>local benefit concerts</w:t>
        </w:r>
      </w:hyperlink>
      <w:r w:rsidRPr="00F173B0">
        <w:rPr>
          <w:rFonts w:ascii="Times New Roman" w:hAnsi="Times New Roman" w:cs="Times New Roman"/>
          <w:sz w:val="24"/>
          <w:szCs w:val="24"/>
        </w:rPr>
        <w:t xml:space="preserve">. </w:t>
      </w:r>
    </w:p>
    <w:p w14:paraId="0000000B" w14:textId="77777777" w:rsidR="00311DD6" w:rsidRPr="00F173B0" w:rsidRDefault="00000000">
      <w:pPr>
        <w:spacing w:line="480" w:lineRule="auto"/>
        <w:ind w:firstLine="720"/>
        <w:rPr>
          <w:rFonts w:ascii="Times New Roman" w:hAnsi="Times New Roman" w:cs="Times New Roman"/>
          <w:sz w:val="24"/>
          <w:szCs w:val="24"/>
        </w:rPr>
      </w:pPr>
      <w:r w:rsidRPr="00F173B0">
        <w:rPr>
          <w:rFonts w:ascii="Times New Roman" w:hAnsi="Times New Roman" w:cs="Times New Roman"/>
          <w:sz w:val="24"/>
          <w:szCs w:val="24"/>
        </w:rPr>
        <w:t xml:space="preserve">At 28, I admittedly still struggle with conveying my thoughts and writings beyond the constraints of graded papers (which can be a struggle, in themselves, to complete). In simple terms, I know I need to put myself out there more, and not sell myself short as a degree/job candidate. Public speaking can be difficult for me, as I tend to be more introverted and soft-spoken. Cold calling – or, more frequently, being called upon – is another skill I will eventually warm up to as I venture into law school, where cold calling is frequent, and as I gradually become more entrepreneurial (and as a member of the professional-managerial class). I need to get past the employment trap – that is, obtaining more (legal) work experience when the ‘entry-level’ open positions require a quantifiable amount of experience (in certain areas). Additionally, I struggle with time – the management of my daily routine, maintaining a consistent pace on </w:t>
      </w:r>
      <w:r w:rsidRPr="00F173B0">
        <w:rPr>
          <w:rFonts w:ascii="Times New Roman" w:hAnsi="Times New Roman" w:cs="Times New Roman"/>
          <w:sz w:val="24"/>
          <w:szCs w:val="24"/>
        </w:rPr>
        <w:lastRenderedPageBreak/>
        <w:t xml:space="preserve">longer-term projects, approximating my availability for others, and even the </w:t>
      </w:r>
      <w:proofErr w:type="spellStart"/>
      <w:r w:rsidRPr="00F173B0">
        <w:rPr>
          <w:rFonts w:ascii="Times New Roman" w:hAnsi="Times New Roman" w:cs="Times New Roman"/>
          <w:sz w:val="24"/>
          <w:szCs w:val="24"/>
        </w:rPr>
        <w:t>kairotic</w:t>
      </w:r>
      <w:proofErr w:type="spellEnd"/>
      <w:r w:rsidRPr="00F173B0">
        <w:rPr>
          <w:rFonts w:ascii="Times New Roman" w:hAnsi="Times New Roman" w:cs="Times New Roman"/>
          <w:sz w:val="24"/>
          <w:szCs w:val="24"/>
        </w:rPr>
        <w:t xml:space="preserve"> aspect of time itself. </w:t>
      </w:r>
    </w:p>
    <w:p w14:paraId="0000000C" w14:textId="77777777" w:rsidR="00311DD6" w:rsidRPr="00F173B0" w:rsidRDefault="00000000">
      <w:pPr>
        <w:spacing w:line="480" w:lineRule="auto"/>
        <w:ind w:firstLine="720"/>
        <w:rPr>
          <w:rFonts w:ascii="Times New Roman" w:hAnsi="Times New Roman" w:cs="Times New Roman"/>
          <w:sz w:val="24"/>
          <w:szCs w:val="24"/>
        </w:rPr>
      </w:pPr>
      <w:r w:rsidRPr="00F173B0">
        <w:rPr>
          <w:rFonts w:ascii="Times New Roman" w:hAnsi="Times New Roman" w:cs="Times New Roman"/>
          <w:sz w:val="24"/>
          <w:szCs w:val="24"/>
        </w:rPr>
        <w:t>Aside from having previously been labeled a “social justice warrior” and a “cultural Marxist”</w:t>
      </w:r>
      <w:r w:rsidRPr="00F173B0">
        <w:rPr>
          <w:rFonts w:ascii="Times New Roman" w:hAnsi="Times New Roman" w:cs="Times New Roman"/>
          <w:sz w:val="24"/>
          <w:szCs w:val="24"/>
          <w:vertAlign w:val="superscript"/>
        </w:rPr>
        <w:footnoteReference w:id="4"/>
      </w:r>
      <w:r w:rsidRPr="00F173B0">
        <w:rPr>
          <w:rFonts w:ascii="Times New Roman" w:hAnsi="Times New Roman" w:cs="Times New Roman"/>
          <w:sz w:val="24"/>
          <w:szCs w:val="24"/>
        </w:rPr>
        <w:t>, my core values are kindness, integrity, patience, and active (or rhetorical) listening</w:t>
      </w:r>
      <w:r w:rsidRPr="00F173B0">
        <w:rPr>
          <w:rFonts w:ascii="Times New Roman" w:hAnsi="Times New Roman" w:cs="Times New Roman"/>
          <w:sz w:val="24"/>
          <w:szCs w:val="24"/>
          <w:vertAlign w:val="superscript"/>
        </w:rPr>
        <w:footnoteReference w:id="5"/>
      </w:r>
      <w:r w:rsidRPr="00F173B0">
        <w:rPr>
          <w:rFonts w:ascii="Times New Roman" w:hAnsi="Times New Roman" w:cs="Times New Roman"/>
          <w:sz w:val="24"/>
          <w:szCs w:val="24"/>
        </w:rPr>
        <w:t xml:space="preserve">. Kindness, whether from others or from the grace I give myself, anchors me when facing high-stakes situations, of which there are many in the legal field. Integrity has been emphasized across every school &amp; institution of higher education I’ve attended. Even though I still honestly (white) lie sometimes, upholding integrity has been drilled into me. Patience is truly a virtue, as we all (need room to) learn from our mistakes. What isn’t communicated verbally can sometimes be more powerful than what does. Plus, I never like being spoken over. Patience, in turn, ties into active/rhetorical listening, which I strive to be a master of. These kinds of listening help me be more transparent, and held accountable in a more compatible or cooperative way. </w:t>
      </w:r>
    </w:p>
    <w:p w14:paraId="0000000D" w14:textId="77777777" w:rsidR="00311DD6" w:rsidRPr="00F173B0" w:rsidRDefault="00000000">
      <w:pPr>
        <w:spacing w:line="480" w:lineRule="auto"/>
        <w:ind w:firstLine="720"/>
        <w:rPr>
          <w:rFonts w:ascii="Times New Roman" w:hAnsi="Times New Roman" w:cs="Times New Roman"/>
          <w:sz w:val="24"/>
          <w:szCs w:val="24"/>
        </w:rPr>
      </w:pPr>
      <w:r w:rsidRPr="00F173B0">
        <w:rPr>
          <w:rFonts w:ascii="Times New Roman" w:hAnsi="Times New Roman" w:cs="Times New Roman"/>
          <w:sz w:val="24"/>
          <w:szCs w:val="24"/>
        </w:rPr>
        <w:t>To the best of my understanding thus far, I thrive in work environments where group projects are involved, including when others aren’t on the same ‘page’ or ‘wavelength’. Chief among these has been my compiling the master document for the “</w:t>
      </w:r>
      <w:hyperlink r:id="rId11">
        <w:r w:rsidRPr="00F173B0">
          <w:rPr>
            <w:rFonts w:ascii="Times New Roman" w:hAnsi="Times New Roman" w:cs="Times New Roman"/>
            <w:color w:val="1155CC"/>
            <w:sz w:val="24"/>
            <w:szCs w:val="24"/>
            <w:u w:val="single"/>
          </w:rPr>
          <w:t>Canine Enrichment Academy</w:t>
        </w:r>
      </w:hyperlink>
      <w:r w:rsidRPr="00F173B0">
        <w:rPr>
          <w:rFonts w:ascii="Times New Roman" w:hAnsi="Times New Roman" w:cs="Times New Roman"/>
          <w:sz w:val="24"/>
          <w:szCs w:val="24"/>
        </w:rPr>
        <w:t>” modules that have been utilized by a dog daycare and sanctuary called “</w:t>
      </w:r>
      <w:proofErr w:type="spellStart"/>
      <w:r w:rsidRPr="00F173B0">
        <w:rPr>
          <w:rFonts w:ascii="Times New Roman" w:hAnsi="Times New Roman" w:cs="Times New Roman"/>
          <w:sz w:val="24"/>
          <w:szCs w:val="24"/>
        </w:rPr>
        <w:t>Doglando</w:t>
      </w:r>
      <w:proofErr w:type="spellEnd"/>
      <w:r w:rsidRPr="00F173B0">
        <w:rPr>
          <w:rFonts w:ascii="Times New Roman" w:hAnsi="Times New Roman" w:cs="Times New Roman"/>
          <w:sz w:val="24"/>
          <w:szCs w:val="24"/>
        </w:rPr>
        <w:t xml:space="preserve">”. My idiosyncratic nature that stems from my neurodivergence is a benefit for catching things that others may have overlooked or underemphasized. Longer-term group projects that involve coalition building or recruitment is a strength I seek to expand with my future employers. While I didn’t do the most leg work in the co-founding of </w:t>
      </w:r>
      <w:hyperlink r:id="rId12">
        <w:r w:rsidRPr="00F173B0">
          <w:rPr>
            <w:rFonts w:ascii="Times New Roman" w:hAnsi="Times New Roman" w:cs="Times New Roman"/>
            <w:color w:val="1155CC"/>
            <w:sz w:val="24"/>
            <w:szCs w:val="24"/>
            <w:u w:val="single"/>
          </w:rPr>
          <w:t xml:space="preserve">UCF’s Young Democratic Socialists of </w:t>
        </w:r>
        <w:r w:rsidRPr="00F173B0">
          <w:rPr>
            <w:rFonts w:ascii="Times New Roman" w:hAnsi="Times New Roman" w:cs="Times New Roman"/>
            <w:color w:val="1155CC"/>
            <w:sz w:val="24"/>
            <w:szCs w:val="24"/>
            <w:u w:val="single"/>
          </w:rPr>
          <w:lastRenderedPageBreak/>
          <w:t>America</w:t>
        </w:r>
      </w:hyperlink>
      <w:r w:rsidRPr="00F173B0">
        <w:rPr>
          <w:rFonts w:ascii="Times New Roman" w:hAnsi="Times New Roman" w:cs="Times New Roman"/>
          <w:sz w:val="24"/>
          <w:szCs w:val="24"/>
        </w:rPr>
        <w:t xml:space="preserve"> chapter, I can take credit for actually starting that registered student organization, as well as onboarding several of their members who went on to become leaders, on both the university and national chapter’s structure</w:t>
      </w:r>
      <w:r w:rsidRPr="00F173B0">
        <w:rPr>
          <w:rFonts w:ascii="Times New Roman" w:hAnsi="Times New Roman" w:cs="Times New Roman"/>
          <w:sz w:val="24"/>
          <w:szCs w:val="24"/>
          <w:vertAlign w:val="superscript"/>
        </w:rPr>
        <w:footnoteReference w:id="6"/>
      </w:r>
      <w:r w:rsidRPr="00F173B0">
        <w:rPr>
          <w:rFonts w:ascii="Times New Roman" w:hAnsi="Times New Roman" w:cs="Times New Roman"/>
          <w:sz w:val="24"/>
          <w:szCs w:val="24"/>
        </w:rPr>
        <w:t xml:space="preserve">. Surprisingly, colleagues have remarked that when it comes to timing group presentations, I know how to get my points across with just the right amount of time. </w:t>
      </w:r>
    </w:p>
    <w:p w14:paraId="0000000E" w14:textId="77777777" w:rsidR="00311DD6" w:rsidRPr="00F173B0" w:rsidRDefault="00000000">
      <w:pPr>
        <w:spacing w:line="480" w:lineRule="auto"/>
        <w:ind w:firstLine="720"/>
        <w:rPr>
          <w:rFonts w:ascii="Times New Roman" w:hAnsi="Times New Roman" w:cs="Times New Roman"/>
          <w:sz w:val="24"/>
          <w:szCs w:val="24"/>
        </w:rPr>
      </w:pPr>
      <w:r w:rsidRPr="00F173B0">
        <w:rPr>
          <w:rFonts w:ascii="Times New Roman" w:hAnsi="Times New Roman" w:cs="Times New Roman"/>
          <w:sz w:val="24"/>
          <w:szCs w:val="24"/>
        </w:rPr>
        <w:t xml:space="preserve">Thriving in fast-paced environments, which every job listing seems to demand from their applicants, is where I will need to improve the most from here. While I’ve succeeded in getting projects done very close to their deadlines, I am well aware that that can lead to burnout. While I’ve thrived in ushering people into merchandise stand lines, as a current employee working at the Kia Center, I’ve yet to experience a ‘fast-paced’, sit-down office job – or, despite my secretary roles, extensively schedule/notify other people’s meetings on their behalf. </w:t>
      </w:r>
    </w:p>
    <w:p w14:paraId="0000000F" w14:textId="77777777" w:rsidR="00311DD6" w:rsidRPr="00F173B0" w:rsidRDefault="00311DD6">
      <w:pPr>
        <w:spacing w:line="480" w:lineRule="auto"/>
        <w:ind w:firstLine="720"/>
        <w:rPr>
          <w:rFonts w:ascii="Times New Roman" w:hAnsi="Times New Roman" w:cs="Times New Roman"/>
          <w:sz w:val="24"/>
          <w:szCs w:val="24"/>
        </w:rPr>
      </w:pPr>
    </w:p>
    <w:p w14:paraId="00000010" w14:textId="77777777" w:rsidR="00311DD6" w:rsidRPr="00F173B0" w:rsidRDefault="00000000">
      <w:pPr>
        <w:pStyle w:val="Heading1"/>
        <w:rPr>
          <w:rFonts w:ascii="Times New Roman" w:hAnsi="Times New Roman" w:cs="Times New Roman"/>
        </w:rPr>
      </w:pPr>
      <w:bookmarkStart w:id="2" w:name="_7z4bceqzml5q" w:colFirst="0" w:colLast="0"/>
      <w:bookmarkEnd w:id="2"/>
      <w:r w:rsidRPr="00F173B0">
        <w:rPr>
          <w:rFonts w:ascii="Times New Roman" w:hAnsi="Times New Roman" w:cs="Times New Roman"/>
        </w:rPr>
        <w:t xml:space="preserve">Section 2: Career Exploration </w:t>
      </w:r>
    </w:p>
    <w:p w14:paraId="00000011" w14:textId="77777777" w:rsidR="00311DD6" w:rsidRPr="00F173B0" w:rsidRDefault="00000000">
      <w:pPr>
        <w:spacing w:before="240" w:after="240" w:line="480" w:lineRule="auto"/>
        <w:ind w:firstLine="720"/>
        <w:rPr>
          <w:rFonts w:ascii="Times New Roman" w:hAnsi="Times New Roman" w:cs="Times New Roman"/>
          <w:sz w:val="24"/>
          <w:szCs w:val="24"/>
        </w:rPr>
      </w:pPr>
      <w:r w:rsidRPr="00F173B0">
        <w:rPr>
          <w:rFonts w:ascii="Times New Roman" w:hAnsi="Times New Roman" w:cs="Times New Roman"/>
          <w:sz w:val="24"/>
          <w:szCs w:val="24"/>
        </w:rPr>
        <w:t>Becoming a lawyer is not going to be easy; in fact, I have already made my process harder than it could’ve been, by having realized that a career in Law was my calling after earning my Bachelors</w:t>
      </w:r>
      <w:r w:rsidRPr="00F173B0">
        <w:rPr>
          <w:rFonts w:ascii="Times New Roman" w:hAnsi="Times New Roman" w:cs="Times New Roman"/>
          <w:sz w:val="24"/>
          <w:szCs w:val="24"/>
          <w:vertAlign w:val="superscript"/>
        </w:rPr>
        <w:footnoteReference w:id="7"/>
      </w:r>
      <w:r w:rsidRPr="00F173B0">
        <w:rPr>
          <w:rFonts w:ascii="Times New Roman" w:hAnsi="Times New Roman" w:cs="Times New Roman"/>
          <w:sz w:val="24"/>
          <w:szCs w:val="24"/>
        </w:rPr>
        <w:t xml:space="preserve">. Nonetheless, the challenges and overall journey towards becoming a lawyer intrigue me tremendously – even while my intrigue is guided and informed by an </w:t>
      </w:r>
      <w:r w:rsidRPr="00F173B0">
        <w:rPr>
          <w:rFonts w:ascii="Times New Roman" w:hAnsi="Times New Roman" w:cs="Times New Roman"/>
          <w:sz w:val="24"/>
          <w:szCs w:val="24"/>
        </w:rPr>
        <w:lastRenderedPageBreak/>
        <w:t>unorthodox/heterodox approach</w:t>
      </w:r>
      <w:r w:rsidRPr="00F173B0">
        <w:rPr>
          <w:rFonts w:ascii="Times New Roman" w:hAnsi="Times New Roman" w:cs="Times New Roman"/>
          <w:sz w:val="24"/>
          <w:szCs w:val="24"/>
          <w:vertAlign w:val="superscript"/>
        </w:rPr>
        <w:footnoteReference w:id="8"/>
      </w:r>
      <w:r w:rsidRPr="00F173B0">
        <w:rPr>
          <w:rFonts w:ascii="Times New Roman" w:hAnsi="Times New Roman" w:cs="Times New Roman"/>
          <w:sz w:val="24"/>
          <w:szCs w:val="24"/>
        </w:rPr>
        <w:t>. In short, I seek to embody the very concept of Justice. In layman’s terms, I believe that becoming a lawyer would allow me to do more that’s good (than I would being/becoming a teacher) for more people across more domains</w:t>
      </w:r>
      <w:r w:rsidRPr="00F173B0">
        <w:rPr>
          <w:rFonts w:ascii="Times New Roman" w:hAnsi="Times New Roman" w:cs="Times New Roman"/>
          <w:sz w:val="24"/>
          <w:szCs w:val="24"/>
          <w:vertAlign w:val="superscript"/>
        </w:rPr>
        <w:footnoteReference w:id="9"/>
      </w:r>
      <w:r w:rsidRPr="00F173B0">
        <w:rPr>
          <w:rFonts w:ascii="Times New Roman" w:hAnsi="Times New Roman" w:cs="Times New Roman"/>
          <w:sz w:val="24"/>
          <w:szCs w:val="24"/>
        </w:rPr>
        <w:t>.</w:t>
      </w:r>
    </w:p>
    <w:p w14:paraId="00000012" w14:textId="77777777" w:rsidR="00311DD6" w:rsidRPr="00F173B0" w:rsidRDefault="00000000">
      <w:pPr>
        <w:spacing w:before="240" w:after="240" w:line="480" w:lineRule="auto"/>
        <w:ind w:firstLine="720"/>
        <w:rPr>
          <w:rFonts w:ascii="Times New Roman" w:hAnsi="Times New Roman" w:cs="Times New Roman"/>
          <w:sz w:val="24"/>
          <w:szCs w:val="24"/>
        </w:rPr>
      </w:pPr>
      <w:r w:rsidRPr="00F173B0">
        <w:rPr>
          <w:rFonts w:ascii="Times New Roman" w:hAnsi="Times New Roman" w:cs="Times New Roman"/>
          <w:sz w:val="24"/>
          <w:szCs w:val="24"/>
        </w:rPr>
        <w:t>I do not have my sights set solely on becoming a lawyer. My first legal job title will probably either be that of a paralegal or a summertime associate (after my 1</w:t>
      </w:r>
      <w:r w:rsidRPr="00F173B0">
        <w:rPr>
          <w:rFonts w:ascii="Times New Roman" w:hAnsi="Times New Roman" w:cs="Times New Roman"/>
          <w:sz w:val="24"/>
          <w:szCs w:val="24"/>
          <w:vertAlign w:val="superscript"/>
        </w:rPr>
        <w:t>st</w:t>
      </w:r>
      <w:r w:rsidRPr="00F173B0">
        <w:rPr>
          <w:rFonts w:ascii="Times New Roman" w:hAnsi="Times New Roman" w:cs="Times New Roman"/>
          <w:sz w:val="24"/>
          <w:szCs w:val="24"/>
        </w:rPr>
        <w:t xml:space="preserve"> year of law school). Both of these titles entail assisting attorneys, ensuring compliance with various agencies or regulations, and liaising with clients, opposing counsel, or other involved parties. For paralegals in particular, they are additionally expected to conduct research on legal texts or precedents in their work assisting attorneys. Paralegals are also generally responsible for coordinating the delivery of documents and scheduling/managing their higher-ups’ meetings. They, too, are expected to conduct due diligence in their work.</w:t>
      </w:r>
    </w:p>
    <w:p w14:paraId="00000013" w14:textId="77777777" w:rsidR="00311DD6" w:rsidRPr="00F173B0" w:rsidRDefault="00000000">
      <w:pPr>
        <w:spacing w:before="240" w:after="240" w:line="480" w:lineRule="auto"/>
        <w:ind w:firstLine="720"/>
        <w:rPr>
          <w:rFonts w:ascii="Times New Roman" w:hAnsi="Times New Roman" w:cs="Times New Roman"/>
          <w:sz w:val="24"/>
          <w:szCs w:val="24"/>
        </w:rPr>
      </w:pPr>
      <w:r w:rsidRPr="00F173B0">
        <w:rPr>
          <w:rFonts w:ascii="Times New Roman" w:hAnsi="Times New Roman" w:cs="Times New Roman"/>
          <w:sz w:val="24"/>
          <w:szCs w:val="24"/>
        </w:rPr>
        <w:t>Qualifications and skills will vary, depending on the implicit seniority of a given job title, or it may be dependent on the extent to which a given case’s stakes endure – even if I never wind up being an actual stakeholder or partner in a law firm. But generally, entry-level (para)legal work</w:t>
      </w:r>
      <w:r w:rsidRPr="00F173B0">
        <w:rPr>
          <w:rFonts w:ascii="Times New Roman" w:hAnsi="Times New Roman" w:cs="Times New Roman"/>
          <w:sz w:val="24"/>
          <w:szCs w:val="24"/>
          <w:vertAlign w:val="superscript"/>
        </w:rPr>
        <w:footnoteReference w:id="10"/>
      </w:r>
      <w:r w:rsidRPr="00F173B0">
        <w:rPr>
          <w:rFonts w:ascii="Times New Roman" w:hAnsi="Times New Roman" w:cs="Times New Roman"/>
          <w:sz w:val="24"/>
          <w:szCs w:val="24"/>
        </w:rPr>
        <w:t xml:space="preserve"> will need, at minimum, someone to possess a Bachelor’s degree. For junior (and especially) senior attorney positions – or something more esteemed, such as a judge’s seat – a Juris Doctorate, or J.D., will be required. You can only earn a J.D. by completing law school, although it’s possible to do some corporate legal work with a LLM</w:t>
      </w:r>
      <w:r w:rsidRPr="00F173B0">
        <w:rPr>
          <w:rFonts w:ascii="Times New Roman" w:hAnsi="Times New Roman" w:cs="Times New Roman"/>
          <w:sz w:val="24"/>
          <w:szCs w:val="24"/>
          <w:vertAlign w:val="superscript"/>
        </w:rPr>
        <w:footnoteReference w:id="11"/>
      </w:r>
      <w:r w:rsidRPr="00F173B0">
        <w:rPr>
          <w:rFonts w:ascii="Times New Roman" w:hAnsi="Times New Roman" w:cs="Times New Roman"/>
          <w:sz w:val="24"/>
          <w:szCs w:val="24"/>
        </w:rPr>
        <w:t xml:space="preserve"> or MBA. Across the legal </w:t>
      </w:r>
      <w:r w:rsidRPr="00F173B0">
        <w:rPr>
          <w:rFonts w:ascii="Times New Roman" w:hAnsi="Times New Roman" w:cs="Times New Roman"/>
          <w:sz w:val="24"/>
          <w:szCs w:val="24"/>
        </w:rPr>
        <w:lastRenderedPageBreak/>
        <w:t>field, any given concentration, position, and/or special practice is going to require effectively interacting with other professionals and strong interpersonal communication, in what will likely be a fast-paced, stressful environment. Organization and time management skills will also come in handy for all legal professionals. It’s not just paralegals who’ll be faced with multi-tasking throughout the workday, or juggling multiple legal cases. The ability to work under pressure can be a “make-or-break” factor for those seeking to advance in rank, lateral to another law firm, or quit practicing Law entirely. For the business-heavy work that I see myself someday doing, it’ll be ideal for me to also obtain work experience involving compliance with governance practices and/or transactions.</w:t>
      </w:r>
    </w:p>
    <w:p w14:paraId="00000014" w14:textId="77777777" w:rsidR="00311DD6" w:rsidRPr="00F173B0" w:rsidRDefault="00000000">
      <w:pPr>
        <w:spacing w:before="240" w:after="240" w:line="480" w:lineRule="auto"/>
        <w:ind w:firstLine="720"/>
        <w:rPr>
          <w:rFonts w:ascii="Times New Roman" w:hAnsi="Times New Roman" w:cs="Times New Roman"/>
          <w:sz w:val="24"/>
          <w:szCs w:val="24"/>
        </w:rPr>
      </w:pPr>
      <w:r w:rsidRPr="00F173B0">
        <w:rPr>
          <w:rFonts w:ascii="Times New Roman" w:hAnsi="Times New Roman" w:cs="Times New Roman"/>
          <w:sz w:val="24"/>
          <w:szCs w:val="24"/>
        </w:rPr>
        <w:t>Working under pressure is perhaps the most important skill to have – not only for the aforementioned reasons, but also because this skill seems to separate the wheat from the chaff, figuratively speaking. When it comes to workplace politics, I have heard, from multiple (cyber-)friends who are lawyers, that career advancement is a war of attrition. Law students typically possess a history of high achievement, alongside a sense of competitiveness – and this indubitably mutates into the formation of their professional reputation. Lawyers fight like gladiators</w:t>
      </w:r>
      <w:r w:rsidRPr="00F173B0">
        <w:rPr>
          <w:rFonts w:ascii="Times New Roman" w:hAnsi="Times New Roman" w:cs="Times New Roman"/>
          <w:sz w:val="24"/>
          <w:szCs w:val="24"/>
          <w:vertAlign w:val="superscript"/>
        </w:rPr>
        <w:footnoteReference w:id="12"/>
      </w:r>
      <w:r w:rsidRPr="00F173B0">
        <w:rPr>
          <w:rFonts w:ascii="Times New Roman" w:hAnsi="Times New Roman" w:cs="Times New Roman"/>
          <w:sz w:val="24"/>
          <w:szCs w:val="24"/>
        </w:rPr>
        <w:t xml:space="preserve"> for their clients, even when the stakes (for their clients) aren’t life-or-death.</w:t>
      </w:r>
    </w:p>
    <w:p w14:paraId="00000015" w14:textId="77777777" w:rsidR="00311DD6" w:rsidRPr="00F173B0" w:rsidRDefault="00000000">
      <w:pPr>
        <w:spacing w:before="240" w:after="240" w:line="480" w:lineRule="auto"/>
        <w:ind w:firstLine="720"/>
        <w:rPr>
          <w:rFonts w:ascii="Times New Roman" w:hAnsi="Times New Roman" w:cs="Times New Roman"/>
          <w:sz w:val="24"/>
          <w:szCs w:val="24"/>
        </w:rPr>
      </w:pPr>
      <w:r w:rsidRPr="00F173B0">
        <w:rPr>
          <w:rFonts w:ascii="Times New Roman" w:hAnsi="Times New Roman" w:cs="Times New Roman"/>
          <w:sz w:val="24"/>
          <w:szCs w:val="24"/>
        </w:rPr>
        <w:t xml:space="preserve">For me, I know I will be challenged to manage my own time and delegated work more effectively. Despite being told I am quite good at delegating tasks and helping others with their time, I struggle balancing when (or in what circumstances) I need to put myself first. Somehow, I will also need to give myself enough rest, eat healthier, and consistently exercise – within a </w:t>
      </w:r>
      <w:r w:rsidRPr="00F173B0">
        <w:rPr>
          <w:rFonts w:ascii="Times New Roman" w:hAnsi="Times New Roman" w:cs="Times New Roman"/>
          <w:sz w:val="24"/>
          <w:szCs w:val="24"/>
        </w:rPr>
        <w:lastRenderedPageBreak/>
        <w:t>hypothetically much busier work routine/schedule – in order to not burn out. My clients will be depending on me for many things, and I do not want to discourage them in our/their fight to win!</w:t>
      </w:r>
    </w:p>
    <w:p w14:paraId="00000016" w14:textId="77777777" w:rsidR="00311DD6" w:rsidRPr="00F173B0" w:rsidRDefault="00000000">
      <w:pPr>
        <w:spacing w:before="240" w:after="240" w:line="480" w:lineRule="auto"/>
        <w:ind w:firstLine="720"/>
        <w:rPr>
          <w:rFonts w:ascii="Times New Roman" w:hAnsi="Times New Roman" w:cs="Times New Roman"/>
          <w:sz w:val="24"/>
          <w:szCs w:val="24"/>
        </w:rPr>
      </w:pPr>
      <w:r w:rsidRPr="00F173B0">
        <w:rPr>
          <w:rFonts w:ascii="Times New Roman" w:hAnsi="Times New Roman" w:cs="Times New Roman"/>
          <w:sz w:val="24"/>
          <w:szCs w:val="24"/>
        </w:rPr>
        <w:t>The legal profession’s rewards – if I fight hard and smart enough, and if I stick around long enough – will be plentiful, financially and personally. Financially, I’ll be making much more money (even as just a paralegal, or in a receptionist/secretary position) than I currently do with freelance writing and ushering at live events. I could have enough money to pay off any debts, and invest/save for my (family’s) future. Alongside my own health insurance, I’ll have dental and vision coverage. Socially, networking with more experienced people – some whose billable time is literally money – will be an added reward, especially for career advancement, weathering workplace adversity, or in the case we graduated from the same law school. This expanded network could also help me secure better job positions via references, or recommend me for a promotion. Personally, the most rewarding thing about a career in Law would be the solidified sense that I am indeed helping people in need of my strengths/services. Plus, with the additional earnings or victories, I can become more philanthropic for those really in need.</w:t>
      </w:r>
    </w:p>
    <w:p w14:paraId="00000017" w14:textId="77777777" w:rsidR="00311DD6" w:rsidRPr="00F173B0" w:rsidRDefault="00000000">
      <w:pPr>
        <w:spacing w:before="240" w:after="240" w:line="480" w:lineRule="auto"/>
        <w:ind w:firstLine="720"/>
        <w:rPr>
          <w:rFonts w:ascii="Times New Roman" w:hAnsi="Times New Roman" w:cs="Times New Roman"/>
          <w:sz w:val="24"/>
          <w:szCs w:val="24"/>
        </w:rPr>
      </w:pPr>
      <w:r w:rsidRPr="00F173B0">
        <w:rPr>
          <w:rFonts w:ascii="Times New Roman" w:hAnsi="Times New Roman" w:cs="Times New Roman"/>
          <w:sz w:val="24"/>
          <w:szCs w:val="24"/>
        </w:rPr>
        <w:t xml:space="preserve">For the time being, I am going to apply for a corporate paralegal position at the Losey Law Firm. According to the position’s job description, the pay starts at $20 an hour (but can go up to $30). This is part of their promise of “competitive compensation”. Losey also presents “rapid career growth and succession opportunities” that encourage learning more business development skills and what their team calls “healthy succession planning”. </w:t>
      </w:r>
    </w:p>
    <w:p w14:paraId="00000018" w14:textId="77777777" w:rsidR="00311DD6" w:rsidRPr="00F173B0" w:rsidRDefault="00311DD6">
      <w:pPr>
        <w:spacing w:before="240" w:after="240" w:line="480" w:lineRule="auto"/>
        <w:ind w:firstLine="720"/>
        <w:rPr>
          <w:rFonts w:ascii="Times New Roman" w:hAnsi="Times New Roman" w:cs="Times New Roman"/>
          <w:sz w:val="24"/>
          <w:szCs w:val="24"/>
        </w:rPr>
      </w:pPr>
    </w:p>
    <w:p w14:paraId="00000019" w14:textId="77777777" w:rsidR="00311DD6" w:rsidRPr="00F173B0" w:rsidRDefault="00000000">
      <w:pPr>
        <w:pStyle w:val="Heading1"/>
        <w:rPr>
          <w:rFonts w:ascii="Times New Roman" w:hAnsi="Times New Roman" w:cs="Times New Roman"/>
        </w:rPr>
      </w:pPr>
      <w:bookmarkStart w:id="3" w:name="_zhjybn63u6in" w:colFirst="0" w:colLast="0"/>
      <w:bookmarkEnd w:id="3"/>
      <w:r w:rsidRPr="00F173B0">
        <w:rPr>
          <w:rFonts w:ascii="Times New Roman" w:hAnsi="Times New Roman" w:cs="Times New Roman"/>
        </w:rPr>
        <w:lastRenderedPageBreak/>
        <w:t>Section 3: Short &amp; Long-Term Goals</w:t>
      </w:r>
    </w:p>
    <w:p w14:paraId="0000001A" w14:textId="77777777" w:rsidR="00311DD6" w:rsidRPr="00F173B0" w:rsidRDefault="00000000">
      <w:pPr>
        <w:spacing w:line="480" w:lineRule="auto"/>
        <w:rPr>
          <w:rFonts w:ascii="Times New Roman" w:hAnsi="Times New Roman" w:cs="Times New Roman"/>
          <w:sz w:val="24"/>
          <w:szCs w:val="24"/>
        </w:rPr>
      </w:pPr>
      <w:r w:rsidRPr="00F173B0">
        <w:rPr>
          <w:rFonts w:ascii="Times New Roman" w:hAnsi="Times New Roman" w:cs="Times New Roman"/>
          <w:sz w:val="24"/>
          <w:szCs w:val="24"/>
        </w:rPr>
        <w:tab/>
        <w:t xml:space="preserve">The serious goals I tend to make almost always seem to be more like checkpoints. Of these, many of them lack a fixed endpoint, unlike the goals made in a sports match. Throughout my decade taking college-level courses, I have continually readjusted the timeline of my goals, and scrapped pursuits that didn’t make me happy for riskier (but ultimately, more successful) prospects. By no means are the following short and long-term goals set in stone. </w:t>
      </w:r>
    </w:p>
    <w:p w14:paraId="0000001B" w14:textId="77777777" w:rsidR="00311DD6" w:rsidRPr="00F173B0" w:rsidRDefault="00000000">
      <w:pPr>
        <w:pStyle w:val="Heading2"/>
        <w:rPr>
          <w:rFonts w:ascii="Times New Roman" w:hAnsi="Times New Roman" w:cs="Times New Roman"/>
        </w:rPr>
      </w:pPr>
      <w:bookmarkStart w:id="4" w:name="_b43vsnxit1kr" w:colFirst="0" w:colLast="0"/>
      <w:bookmarkEnd w:id="4"/>
      <w:r w:rsidRPr="00F173B0">
        <w:rPr>
          <w:rFonts w:ascii="Times New Roman" w:hAnsi="Times New Roman" w:cs="Times New Roman"/>
        </w:rPr>
        <w:t>3a: Goals for the Short-Term (My “Project 2025”, and by the End of 2026)</w:t>
      </w:r>
    </w:p>
    <w:p w14:paraId="0000001C" w14:textId="77777777" w:rsidR="00311DD6" w:rsidRPr="00F173B0" w:rsidRDefault="00000000">
      <w:pPr>
        <w:spacing w:before="240" w:after="240" w:line="480" w:lineRule="auto"/>
        <w:ind w:firstLine="720"/>
        <w:rPr>
          <w:rFonts w:ascii="Times New Roman" w:hAnsi="Times New Roman" w:cs="Times New Roman"/>
          <w:sz w:val="24"/>
          <w:szCs w:val="24"/>
        </w:rPr>
      </w:pPr>
      <w:r w:rsidRPr="00F173B0">
        <w:rPr>
          <w:rFonts w:ascii="Times New Roman" w:hAnsi="Times New Roman" w:cs="Times New Roman"/>
          <w:sz w:val="24"/>
          <w:szCs w:val="24"/>
        </w:rPr>
        <w:t>My short-term goals for the next year or two are simple, but perhaps easier said than done. I have two goals that make up my “Project 2025” (if I do say so myself). In order to confidently become a strong law school applicant, I will follow and/or create a months-long study plan which will cause me to score at least a 170 (out of a possible 180) on the Law School Admissions Test, also known as the LSAT</w:t>
      </w:r>
      <w:r w:rsidRPr="00F173B0">
        <w:rPr>
          <w:rFonts w:ascii="Times New Roman" w:hAnsi="Times New Roman" w:cs="Times New Roman"/>
          <w:sz w:val="24"/>
          <w:szCs w:val="24"/>
          <w:vertAlign w:val="superscript"/>
        </w:rPr>
        <w:footnoteReference w:id="13"/>
      </w:r>
      <w:r w:rsidRPr="00F173B0">
        <w:rPr>
          <w:rFonts w:ascii="Times New Roman" w:hAnsi="Times New Roman" w:cs="Times New Roman"/>
          <w:sz w:val="24"/>
          <w:szCs w:val="24"/>
        </w:rPr>
        <w:t>. In order to stand out as a person who not only wants to get admitted into law school, but genuinely endure and pursue the difficult intricacies that come with practicing Law, I will gain at least a year’s worth of experience doing some sort of legal work for a firm or government agency. With the latter goal, I will ideally land Losey’s full-time corporate paralegal position, but will also be fine volunteering at a different firm, or working with the Orange County Bar Association</w:t>
      </w:r>
      <w:r w:rsidRPr="00F173B0">
        <w:rPr>
          <w:rFonts w:ascii="Times New Roman" w:hAnsi="Times New Roman" w:cs="Times New Roman"/>
          <w:sz w:val="24"/>
          <w:szCs w:val="24"/>
          <w:vertAlign w:val="superscript"/>
        </w:rPr>
        <w:footnoteReference w:id="14"/>
      </w:r>
      <w:r w:rsidRPr="00F173B0">
        <w:rPr>
          <w:rFonts w:ascii="Times New Roman" w:hAnsi="Times New Roman" w:cs="Times New Roman"/>
          <w:sz w:val="24"/>
          <w:szCs w:val="24"/>
        </w:rPr>
        <w:t>.</w:t>
      </w:r>
    </w:p>
    <w:p w14:paraId="0000001D" w14:textId="77777777" w:rsidR="00311DD6" w:rsidRPr="00F173B0" w:rsidRDefault="00000000">
      <w:pPr>
        <w:spacing w:before="240" w:after="240" w:line="480" w:lineRule="auto"/>
        <w:ind w:firstLine="720"/>
        <w:rPr>
          <w:rFonts w:ascii="Times New Roman" w:hAnsi="Times New Roman" w:cs="Times New Roman"/>
          <w:sz w:val="24"/>
          <w:szCs w:val="24"/>
        </w:rPr>
      </w:pPr>
      <w:r w:rsidRPr="00F173B0">
        <w:rPr>
          <w:rFonts w:ascii="Times New Roman" w:hAnsi="Times New Roman" w:cs="Times New Roman"/>
          <w:sz w:val="24"/>
          <w:szCs w:val="24"/>
        </w:rPr>
        <w:t xml:space="preserve">These two short-term goals are each quite ambitious, especially when considering the fact that I have not always expressed interest in pursuing Law, and the possibility that I may have to go through still more educational or workplace training. Studying for the LSAT will require me </w:t>
      </w:r>
      <w:r w:rsidRPr="00F173B0">
        <w:rPr>
          <w:rFonts w:ascii="Times New Roman" w:hAnsi="Times New Roman" w:cs="Times New Roman"/>
          <w:sz w:val="24"/>
          <w:szCs w:val="24"/>
        </w:rPr>
        <w:lastRenderedPageBreak/>
        <w:t xml:space="preserve">to forgo several entertaining events I’d otherwise attend (or work, in the case of my ushering job). Paralegal positions or similar legal work experiences, even for a qualified candidate like me, could be difficult to come by. I may have to rely on continually bugging my friends to alert me of an opening. </w:t>
      </w:r>
    </w:p>
    <w:p w14:paraId="0000001E" w14:textId="77777777" w:rsidR="00311DD6" w:rsidRPr="00F173B0" w:rsidRDefault="00000000">
      <w:pPr>
        <w:pStyle w:val="Heading2"/>
        <w:rPr>
          <w:rFonts w:ascii="Times New Roman" w:hAnsi="Times New Roman" w:cs="Times New Roman"/>
        </w:rPr>
      </w:pPr>
      <w:bookmarkStart w:id="5" w:name="_bwzcgynfi1nh" w:colFirst="0" w:colLast="0"/>
      <w:bookmarkEnd w:id="5"/>
      <w:r w:rsidRPr="00F173B0">
        <w:rPr>
          <w:rFonts w:ascii="Times New Roman" w:hAnsi="Times New Roman" w:cs="Times New Roman"/>
        </w:rPr>
        <w:t xml:space="preserve">3b: Goals for the Long-Term (The Rest of the New Roaring Twenties and Beyond) </w:t>
      </w:r>
    </w:p>
    <w:p w14:paraId="0000001F" w14:textId="77777777" w:rsidR="00311DD6" w:rsidRPr="00F173B0" w:rsidRDefault="00000000">
      <w:pPr>
        <w:spacing w:line="480" w:lineRule="auto"/>
        <w:ind w:firstLine="720"/>
        <w:rPr>
          <w:rFonts w:ascii="Times New Roman" w:hAnsi="Times New Roman" w:cs="Times New Roman"/>
          <w:sz w:val="24"/>
          <w:szCs w:val="24"/>
        </w:rPr>
      </w:pPr>
      <w:r w:rsidRPr="00F173B0">
        <w:rPr>
          <w:rFonts w:ascii="Times New Roman" w:hAnsi="Times New Roman" w:cs="Times New Roman"/>
          <w:sz w:val="24"/>
          <w:szCs w:val="24"/>
        </w:rPr>
        <w:t>The long-term goals I intend to make manifest are perhaps encapsulated most succinctly by a quote</w:t>
      </w:r>
      <w:r w:rsidRPr="00F173B0">
        <w:rPr>
          <w:rFonts w:ascii="Times New Roman" w:hAnsi="Times New Roman" w:cs="Times New Roman"/>
          <w:sz w:val="24"/>
          <w:szCs w:val="24"/>
          <w:vertAlign w:val="superscript"/>
        </w:rPr>
        <w:footnoteReference w:id="15"/>
      </w:r>
      <w:r w:rsidRPr="00F173B0">
        <w:rPr>
          <w:rFonts w:ascii="Times New Roman" w:hAnsi="Times New Roman" w:cs="Times New Roman"/>
          <w:sz w:val="24"/>
          <w:szCs w:val="24"/>
        </w:rPr>
        <w:t xml:space="preserve"> from the abolitionist Sojourner Truth: “I sell the shadow to support the substance”</w:t>
      </w:r>
      <w:r w:rsidRPr="00F173B0">
        <w:rPr>
          <w:rFonts w:ascii="Times New Roman" w:hAnsi="Times New Roman" w:cs="Times New Roman"/>
          <w:sz w:val="24"/>
          <w:szCs w:val="24"/>
          <w:vertAlign w:val="superscript"/>
        </w:rPr>
        <w:footnoteReference w:id="16"/>
      </w:r>
      <w:r w:rsidRPr="00F173B0">
        <w:rPr>
          <w:rFonts w:ascii="Times New Roman" w:hAnsi="Times New Roman" w:cs="Times New Roman"/>
          <w:sz w:val="24"/>
          <w:szCs w:val="24"/>
        </w:rPr>
        <w:t xml:space="preserve">. </w:t>
      </w:r>
    </w:p>
    <w:p w14:paraId="00000020" w14:textId="77777777" w:rsidR="00311DD6" w:rsidRPr="00F173B0" w:rsidRDefault="00000000">
      <w:pPr>
        <w:spacing w:line="480" w:lineRule="auto"/>
        <w:ind w:firstLine="720"/>
        <w:rPr>
          <w:rFonts w:ascii="Times New Roman" w:hAnsi="Times New Roman" w:cs="Times New Roman"/>
          <w:sz w:val="24"/>
          <w:szCs w:val="24"/>
        </w:rPr>
      </w:pPr>
      <w:r w:rsidRPr="00F173B0">
        <w:rPr>
          <w:rFonts w:ascii="Times New Roman" w:hAnsi="Times New Roman" w:cs="Times New Roman"/>
          <w:sz w:val="24"/>
          <w:szCs w:val="24"/>
        </w:rPr>
        <w:t>More specifically, though, the remainder of my 2020s will be spent getting admitted into a reputable law school with a big enough scholarship so that I can graduate not just with my J.D., but with next-to-no debt (and possibly, with an extra school year’s work, a MBA). This goal, by itself, may take me the rest of the decade, considering the fact that I have completed a majority of my semesters on a part-time basis, with some semesters off in-between. With these years, I intend to score high enough on exams and earn high enough grades to afford me optionality when it comes to choosing a clinic, externship, internship, or employment as a summer associate. The same goes for the possibility of me landing a spot editing or writing for a law journal, as I wrap up with law school.</w:t>
      </w:r>
    </w:p>
    <w:p w14:paraId="00000021" w14:textId="77777777" w:rsidR="00311DD6" w:rsidRPr="00F173B0" w:rsidRDefault="00000000">
      <w:pPr>
        <w:spacing w:before="240" w:after="240" w:line="480" w:lineRule="auto"/>
        <w:ind w:firstLine="720"/>
        <w:rPr>
          <w:rFonts w:ascii="Times New Roman" w:hAnsi="Times New Roman" w:cs="Times New Roman"/>
          <w:sz w:val="24"/>
          <w:szCs w:val="24"/>
        </w:rPr>
      </w:pPr>
      <w:r w:rsidRPr="00F173B0">
        <w:rPr>
          <w:rFonts w:ascii="Times New Roman" w:hAnsi="Times New Roman" w:cs="Times New Roman"/>
          <w:sz w:val="24"/>
          <w:szCs w:val="24"/>
        </w:rPr>
        <w:t xml:space="preserve">I intend to do well enough on these crucial factors so I can clinch that oh-so-desirable (and stable) employment, as a junior associate, at a reputable law firm. According to bankruptcy lawyer Jules S. Cohen, I’m going to need to earn at least a 3.4 GPA in order to land a job with a </w:t>
      </w:r>
      <w:r w:rsidRPr="00F173B0">
        <w:rPr>
          <w:rFonts w:ascii="Times New Roman" w:hAnsi="Times New Roman" w:cs="Times New Roman"/>
          <w:sz w:val="24"/>
          <w:szCs w:val="24"/>
        </w:rPr>
        <w:lastRenderedPageBreak/>
        <w:t xml:space="preserve">large law firm. Throughout my eventual three (or four) years attending law school, I will carve time to actively take care of my physical, mental, and emotional health, as well as become more confident with cold calling. </w:t>
      </w:r>
    </w:p>
    <w:p w14:paraId="00000022" w14:textId="77777777" w:rsidR="00311DD6" w:rsidRPr="00F173B0" w:rsidRDefault="00311DD6">
      <w:pPr>
        <w:spacing w:before="240" w:after="240" w:line="480" w:lineRule="auto"/>
        <w:ind w:firstLine="720"/>
        <w:rPr>
          <w:rFonts w:ascii="Times New Roman" w:hAnsi="Times New Roman" w:cs="Times New Roman"/>
          <w:sz w:val="24"/>
          <w:szCs w:val="24"/>
        </w:rPr>
      </w:pPr>
    </w:p>
    <w:p w14:paraId="00000023" w14:textId="77777777" w:rsidR="00311DD6" w:rsidRPr="00F173B0" w:rsidRDefault="00000000">
      <w:pPr>
        <w:pStyle w:val="Heading1"/>
        <w:rPr>
          <w:rFonts w:ascii="Times New Roman" w:hAnsi="Times New Roman" w:cs="Times New Roman"/>
        </w:rPr>
      </w:pPr>
      <w:bookmarkStart w:id="6" w:name="_ystodpvfx7qt" w:colFirst="0" w:colLast="0"/>
      <w:bookmarkEnd w:id="6"/>
      <w:r w:rsidRPr="00F173B0">
        <w:rPr>
          <w:rFonts w:ascii="Times New Roman" w:hAnsi="Times New Roman" w:cs="Times New Roman"/>
        </w:rPr>
        <w:t xml:space="preserve">Section 4: My Action(able) Plan </w:t>
      </w:r>
    </w:p>
    <w:p w14:paraId="00000024" w14:textId="77777777" w:rsidR="00311DD6" w:rsidRPr="00F173B0" w:rsidRDefault="00000000">
      <w:pPr>
        <w:spacing w:line="480" w:lineRule="auto"/>
        <w:rPr>
          <w:rFonts w:ascii="Times New Roman" w:hAnsi="Times New Roman" w:cs="Times New Roman"/>
          <w:sz w:val="24"/>
          <w:szCs w:val="24"/>
        </w:rPr>
      </w:pPr>
      <w:r w:rsidRPr="00F173B0">
        <w:rPr>
          <w:rFonts w:ascii="Times New Roman" w:hAnsi="Times New Roman" w:cs="Times New Roman"/>
          <w:sz w:val="24"/>
          <w:szCs w:val="24"/>
        </w:rPr>
        <w:tab/>
        <w:t>In my thoughts and in my words – in what I have done, and what I have yet to do</w:t>
      </w:r>
      <w:r w:rsidRPr="00F173B0">
        <w:rPr>
          <w:rFonts w:ascii="Times New Roman" w:hAnsi="Times New Roman" w:cs="Times New Roman"/>
          <w:sz w:val="24"/>
          <w:szCs w:val="24"/>
          <w:vertAlign w:val="superscript"/>
        </w:rPr>
        <w:footnoteReference w:id="17"/>
      </w:r>
      <w:r w:rsidRPr="00F173B0">
        <w:rPr>
          <w:rFonts w:ascii="Times New Roman" w:hAnsi="Times New Roman" w:cs="Times New Roman"/>
          <w:sz w:val="24"/>
          <w:szCs w:val="24"/>
        </w:rPr>
        <w:t xml:space="preserve"> – the way I (de)construct my reality, and by extension ‘Real Virtuality’</w:t>
      </w:r>
      <w:r w:rsidRPr="00F173B0">
        <w:rPr>
          <w:rFonts w:ascii="Times New Roman" w:hAnsi="Times New Roman" w:cs="Times New Roman"/>
          <w:sz w:val="24"/>
          <w:szCs w:val="24"/>
          <w:vertAlign w:val="superscript"/>
        </w:rPr>
        <w:footnoteReference w:id="18"/>
      </w:r>
      <w:r w:rsidRPr="00F173B0">
        <w:rPr>
          <w:rFonts w:ascii="Times New Roman" w:hAnsi="Times New Roman" w:cs="Times New Roman"/>
          <w:sz w:val="24"/>
          <w:szCs w:val="24"/>
        </w:rPr>
        <w:t>, is as a conduit for the discourses which flow towards me, and the ideas which surmise through me. Put more concisely, in order to achieve my short-term and long-term goals, I expect to do a whole lot more networking, so that I can express myself in my actions, and attract more knowledge (and more power(</w:t>
      </w:r>
      <w:proofErr w:type="spellStart"/>
      <w:r w:rsidRPr="00F173B0">
        <w:rPr>
          <w:rFonts w:ascii="Times New Roman" w:hAnsi="Times New Roman" w:cs="Times New Roman"/>
          <w:sz w:val="24"/>
          <w:szCs w:val="24"/>
        </w:rPr>
        <w:t>ful</w:t>
      </w:r>
      <w:proofErr w:type="spellEnd"/>
      <w:r w:rsidRPr="00F173B0">
        <w:rPr>
          <w:rFonts w:ascii="Times New Roman" w:hAnsi="Times New Roman" w:cs="Times New Roman"/>
          <w:sz w:val="24"/>
          <w:szCs w:val="24"/>
        </w:rPr>
        <w:t xml:space="preserve"> people)). The following subsections briefly detail an action plan I am able to follow, as I go about achieving my aforementioned goals. This, too, is subject to change – and perhaps will change, even more than (the timeline for achieving) my aforementioned goals, since the ways I am capable of taking action will evolve over the ensuing years. </w:t>
      </w:r>
    </w:p>
    <w:p w14:paraId="00000025" w14:textId="77777777" w:rsidR="00311DD6" w:rsidRPr="00F173B0" w:rsidRDefault="00000000">
      <w:pPr>
        <w:pStyle w:val="Heading2"/>
        <w:rPr>
          <w:rFonts w:ascii="Times New Roman" w:hAnsi="Times New Roman" w:cs="Times New Roman"/>
        </w:rPr>
      </w:pPr>
      <w:bookmarkStart w:id="7" w:name="_cx1kn7na87s0" w:colFirst="0" w:colLast="0"/>
      <w:bookmarkEnd w:id="7"/>
      <w:r w:rsidRPr="00F173B0">
        <w:rPr>
          <w:rFonts w:ascii="Times New Roman" w:hAnsi="Times New Roman" w:cs="Times New Roman"/>
        </w:rPr>
        <w:t>4a: Furthering My Education &amp; Training</w:t>
      </w:r>
    </w:p>
    <w:p w14:paraId="00000026" w14:textId="77777777" w:rsidR="00311DD6" w:rsidRPr="00F173B0" w:rsidRDefault="00000000">
      <w:pPr>
        <w:spacing w:before="240" w:after="240" w:line="480" w:lineRule="auto"/>
        <w:ind w:firstLine="720"/>
        <w:rPr>
          <w:rFonts w:ascii="Times New Roman" w:hAnsi="Times New Roman" w:cs="Times New Roman"/>
          <w:sz w:val="24"/>
          <w:szCs w:val="24"/>
        </w:rPr>
      </w:pPr>
      <w:r w:rsidRPr="00F173B0">
        <w:rPr>
          <w:rFonts w:ascii="Times New Roman" w:hAnsi="Times New Roman" w:cs="Times New Roman"/>
          <w:sz w:val="24"/>
          <w:szCs w:val="24"/>
        </w:rPr>
        <w:t xml:space="preserve">The LSAT is definitely not a test one can cram for. One does not simply ‘pass’ or ‘fail’ at it. The LSAT requires those who study for and take it to reorient their thinking in a way that (for most students) undoes the foundation of college-level critical thinking skills. So far this decade, I </w:t>
      </w:r>
      <w:r w:rsidRPr="00F173B0">
        <w:rPr>
          <w:rFonts w:ascii="Times New Roman" w:hAnsi="Times New Roman" w:cs="Times New Roman"/>
          <w:sz w:val="24"/>
          <w:szCs w:val="24"/>
        </w:rPr>
        <w:lastRenderedPageBreak/>
        <w:t>cannot recall having to sit down for one conventional multiple-choice exam either. Therefore, I will need to spend a decent amount of my savings on subscribing to a LSAT tutoring program, akin to the hybrid courses I’ve taken for the degrees I’ve already earned. Depending on how many months I wind up studying for the LSAT, I may be paying tutors the equivalent of a semester’s worth of tuition (or more). Most people who take the LSAT also take it multiple times, in order to get a higher score, which in turn can secure a seat at their desired law school. Although I’d like to take the LSAT only once</w:t>
      </w:r>
      <w:r w:rsidRPr="00F173B0">
        <w:rPr>
          <w:rFonts w:ascii="Times New Roman" w:hAnsi="Times New Roman" w:cs="Times New Roman"/>
          <w:sz w:val="24"/>
          <w:szCs w:val="24"/>
          <w:vertAlign w:val="superscript"/>
        </w:rPr>
        <w:footnoteReference w:id="19"/>
      </w:r>
      <w:r w:rsidRPr="00F173B0">
        <w:rPr>
          <w:rFonts w:ascii="Times New Roman" w:hAnsi="Times New Roman" w:cs="Times New Roman"/>
          <w:sz w:val="24"/>
          <w:szCs w:val="24"/>
        </w:rPr>
        <w:t>, the possibility of retaking it will linger until I receive my first test scores back.</w:t>
      </w:r>
    </w:p>
    <w:p w14:paraId="00000027" w14:textId="77777777" w:rsidR="00311DD6" w:rsidRPr="00F173B0" w:rsidRDefault="00000000">
      <w:pPr>
        <w:spacing w:before="240" w:after="240" w:line="480" w:lineRule="auto"/>
        <w:ind w:firstLine="720"/>
        <w:rPr>
          <w:rFonts w:ascii="Times New Roman" w:hAnsi="Times New Roman" w:cs="Times New Roman"/>
          <w:sz w:val="24"/>
          <w:szCs w:val="24"/>
        </w:rPr>
      </w:pPr>
      <w:r w:rsidRPr="00F173B0">
        <w:rPr>
          <w:rFonts w:ascii="Times New Roman" w:hAnsi="Times New Roman" w:cs="Times New Roman"/>
          <w:sz w:val="24"/>
          <w:szCs w:val="24"/>
        </w:rPr>
        <w:t>Assuming I get the corporate paralegal job at Losey, I’ll need to make sure that I can survive their orientation – especially if there is no prior technology or workplace training, as is the case with most white-collar jobs these days. If I don’t get this paralegal job, but want to land employment as a paralegal, then I’ll have to re-enroll at a community college</w:t>
      </w:r>
      <w:r w:rsidRPr="00F173B0">
        <w:rPr>
          <w:rFonts w:ascii="Times New Roman" w:hAnsi="Times New Roman" w:cs="Times New Roman"/>
          <w:sz w:val="24"/>
          <w:szCs w:val="24"/>
          <w:vertAlign w:val="superscript"/>
        </w:rPr>
        <w:footnoteReference w:id="20"/>
      </w:r>
      <w:r w:rsidRPr="00F173B0">
        <w:rPr>
          <w:rFonts w:ascii="Times New Roman" w:hAnsi="Times New Roman" w:cs="Times New Roman"/>
          <w:sz w:val="24"/>
          <w:szCs w:val="24"/>
        </w:rPr>
        <w:t xml:space="preserve">, and earn at least 9 credit hours in a paralegal training program. </w:t>
      </w:r>
    </w:p>
    <w:p w14:paraId="00000028" w14:textId="77777777" w:rsidR="00311DD6" w:rsidRPr="00F173B0" w:rsidRDefault="00000000">
      <w:pPr>
        <w:pStyle w:val="Heading2"/>
        <w:rPr>
          <w:rFonts w:ascii="Times New Roman" w:hAnsi="Times New Roman" w:cs="Times New Roman"/>
        </w:rPr>
      </w:pPr>
      <w:bookmarkStart w:id="8" w:name="_h64i9hvl9um9" w:colFirst="0" w:colLast="0"/>
      <w:bookmarkEnd w:id="8"/>
      <w:r w:rsidRPr="00F173B0">
        <w:rPr>
          <w:rFonts w:ascii="Times New Roman" w:hAnsi="Times New Roman" w:cs="Times New Roman"/>
        </w:rPr>
        <w:t xml:space="preserve">4b: Strengthening My Skill-sets </w:t>
      </w:r>
    </w:p>
    <w:p w14:paraId="00000029" w14:textId="77777777" w:rsidR="00311DD6" w:rsidRPr="00F173B0" w:rsidRDefault="00000000">
      <w:pPr>
        <w:spacing w:before="240" w:after="240" w:line="480" w:lineRule="auto"/>
        <w:ind w:firstLine="720"/>
        <w:rPr>
          <w:rFonts w:ascii="Times New Roman" w:hAnsi="Times New Roman" w:cs="Times New Roman"/>
          <w:sz w:val="24"/>
          <w:szCs w:val="24"/>
        </w:rPr>
      </w:pPr>
      <w:r w:rsidRPr="00F173B0">
        <w:rPr>
          <w:rFonts w:ascii="Times New Roman" w:hAnsi="Times New Roman" w:cs="Times New Roman"/>
          <w:sz w:val="24"/>
          <w:szCs w:val="24"/>
        </w:rPr>
        <w:t xml:space="preserve">The main ways in which I will harness my already established strengths, while improving on the skills I’ve identified above as necessary, will involve a number of upcoming conference presentations, time-sensitive windows and (most important of all) consistency. For the business aspect of my aspirations, I will need to continue embracing an entrepreneurial spirit of ingenuity. Before I graduate with my Masters, and with the two to three weeks I have left in my Rhetoric &amp; Composition program, I will surely check if UCF’s Experiential Learning offices can help me </w:t>
      </w:r>
      <w:r w:rsidRPr="00F173B0">
        <w:rPr>
          <w:rFonts w:ascii="Times New Roman" w:hAnsi="Times New Roman" w:cs="Times New Roman"/>
          <w:sz w:val="24"/>
          <w:szCs w:val="24"/>
        </w:rPr>
        <w:lastRenderedPageBreak/>
        <w:t xml:space="preserve">focus on finding relevant (para)legal work experience. I’ve also been meaning to personally introduce myself to </w:t>
      </w:r>
      <w:hyperlink r:id="rId13">
        <w:r w:rsidRPr="00F173B0">
          <w:rPr>
            <w:rFonts w:ascii="Times New Roman" w:hAnsi="Times New Roman" w:cs="Times New Roman"/>
            <w:color w:val="1155CC"/>
            <w:sz w:val="24"/>
            <w:szCs w:val="24"/>
            <w:u w:val="single"/>
          </w:rPr>
          <w:t>Abby Milon</w:t>
        </w:r>
      </w:hyperlink>
      <w:r w:rsidRPr="00F173B0">
        <w:rPr>
          <w:rFonts w:ascii="Times New Roman" w:hAnsi="Times New Roman" w:cs="Times New Roman"/>
          <w:sz w:val="24"/>
          <w:szCs w:val="24"/>
        </w:rPr>
        <w:t>, of the UCF Legal Studies department, and two men the LSAC website reports as Pre-Law mentors.</w:t>
      </w:r>
    </w:p>
    <w:p w14:paraId="0000002A" w14:textId="77777777" w:rsidR="00311DD6" w:rsidRPr="00F173B0" w:rsidRDefault="00000000">
      <w:pPr>
        <w:spacing w:before="240" w:after="240" w:line="480" w:lineRule="auto"/>
        <w:ind w:firstLine="720"/>
        <w:rPr>
          <w:rFonts w:ascii="Times New Roman" w:hAnsi="Times New Roman" w:cs="Times New Roman"/>
          <w:sz w:val="24"/>
          <w:szCs w:val="24"/>
        </w:rPr>
      </w:pPr>
      <w:r w:rsidRPr="00F173B0">
        <w:rPr>
          <w:rFonts w:ascii="Times New Roman" w:hAnsi="Times New Roman" w:cs="Times New Roman"/>
          <w:sz w:val="24"/>
          <w:szCs w:val="24"/>
        </w:rPr>
        <w:t xml:space="preserve">My recent experience visiting Barry Law, and befriending their trial team’s </w:t>
      </w:r>
      <w:hyperlink r:id="rId14">
        <w:r w:rsidRPr="00F173B0">
          <w:rPr>
            <w:rFonts w:ascii="Times New Roman" w:hAnsi="Times New Roman" w:cs="Times New Roman"/>
            <w:color w:val="1155CC"/>
            <w:sz w:val="24"/>
            <w:szCs w:val="24"/>
            <w:u w:val="single"/>
          </w:rPr>
          <w:t>recruitment chair</w:t>
        </w:r>
      </w:hyperlink>
      <w:r w:rsidRPr="00F173B0">
        <w:rPr>
          <w:rFonts w:ascii="Times New Roman" w:hAnsi="Times New Roman" w:cs="Times New Roman"/>
          <w:sz w:val="24"/>
          <w:szCs w:val="24"/>
        </w:rPr>
        <w:t xml:space="preserve">, additionally encourage me to get into the trial team of the law school I eventually choose to go to; but first, it would be wise to seek some mentoring and help from the </w:t>
      </w:r>
      <w:hyperlink r:id="rId15">
        <w:r w:rsidRPr="00F173B0">
          <w:rPr>
            <w:rFonts w:ascii="Times New Roman" w:hAnsi="Times New Roman" w:cs="Times New Roman"/>
            <w:color w:val="1155CC"/>
            <w:sz w:val="24"/>
            <w:szCs w:val="24"/>
            <w:u w:val="single"/>
          </w:rPr>
          <w:t>current president of Barry Law’s trial team</w:t>
        </w:r>
      </w:hyperlink>
      <w:r w:rsidRPr="00F173B0">
        <w:rPr>
          <w:rFonts w:ascii="Times New Roman" w:hAnsi="Times New Roman" w:cs="Times New Roman"/>
          <w:sz w:val="24"/>
          <w:szCs w:val="24"/>
        </w:rPr>
        <w:t>, a woman who simply goes by “Q”.</w:t>
      </w:r>
    </w:p>
    <w:p w14:paraId="0000002B" w14:textId="77777777" w:rsidR="00311DD6" w:rsidRPr="00F173B0" w:rsidRDefault="00000000">
      <w:pPr>
        <w:spacing w:before="240" w:after="240" w:line="480" w:lineRule="auto"/>
        <w:ind w:firstLine="720"/>
        <w:rPr>
          <w:rFonts w:ascii="Times New Roman" w:hAnsi="Times New Roman" w:cs="Times New Roman"/>
          <w:sz w:val="24"/>
          <w:szCs w:val="24"/>
        </w:rPr>
      </w:pPr>
      <w:r w:rsidRPr="00F173B0">
        <w:rPr>
          <w:rFonts w:ascii="Times New Roman" w:hAnsi="Times New Roman" w:cs="Times New Roman"/>
          <w:sz w:val="24"/>
          <w:szCs w:val="24"/>
        </w:rPr>
        <w:t xml:space="preserve">Hopefully, presenting at the 2025 UCF Student Scholar Symposium, Conference on College Composition and Communication, and possibly the College English Association’s conference will help me improve my public speaking skills, and provide some clarity in taking my education to the next level. Next summer, if I want to volunteer with the Orange County Bar Association, I will need to email them for their schedules. And when it comes to the LSAT, I will first need to take a diagnostic exam; from there, I will need to determine my weaknesses within various sections of the LSAT, and the categories of questions I struggle with most, over the course of several virtual tutoring sessions, live courses, and solo reviewing. </w:t>
      </w:r>
    </w:p>
    <w:p w14:paraId="0000002C" w14:textId="77777777" w:rsidR="00311DD6" w:rsidRPr="00F173B0" w:rsidRDefault="00000000">
      <w:pPr>
        <w:pStyle w:val="Heading2"/>
        <w:rPr>
          <w:rFonts w:ascii="Times New Roman" w:hAnsi="Times New Roman" w:cs="Times New Roman"/>
        </w:rPr>
      </w:pPr>
      <w:bookmarkStart w:id="9" w:name="_r8n2g89nuojf" w:colFirst="0" w:colLast="0"/>
      <w:bookmarkEnd w:id="9"/>
      <w:r w:rsidRPr="00F173B0">
        <w:rPr>
          <w:rFonts w:ascii="Times New Roman" w:hAnsi="Times New Roman" w:cs="Times New Roman"/>
        </w:rPr>
        <w:t xml:space="preserve">4c: Networking </w:t>
      </w:r>
    </w:p>
    <w:p w14:paraId="0000002D" w14:textId="77777777" w:rsidR="00311DD6" w:rsidRPr="00F173B0" w:rsidRDefault="00000000">
      <w:pPr>
        <w:spacing w:before="240" w:after="240" w:line="480" w:lineRule="auto"/>
        <w:ind w:firstLine="720"/>
        <w:rPr>
          <w:rFonts w:ascii="Times New Roman" w:hAnsi="Times New Roman" w:cs="Times New Roman"/>
          <w:sz w:val="24"/>
          <w:szCs w:val="24"/>
        </w:rPr>
      </w:pPr>
      <w:r w:rsidRPr="00F173B0">
        <w:rPr>
          <w:rFonts w:ascii="Times New Roman" w:hAnsi="Times New Roman" w:cs="Times New Roman"/>
          <w:sz w:val="24"/>
          <w:szCs w:val="24"/>
        </w:rPr>
        <w:t>All around the Internet and Central Florida, I will confidently seize opportunities to get my goals fulfilled, and my very name out there. Even if I wind up being a fly on the wall at some networking events, my ambitions won’t be squashed. I consider myself very lucky to have the support of so many who wish to see me succeed.</w:t>
      </w:r>
    </w:p>
    <w:p w14:paraId="0000002E" w14:textId="77777777" w:rsidR="00311DD6" w:rsidRPr="00F173B0" w:rsidRDefault="00000000">
      <w:pPr>
        <w:spacing w:before="240" w:after="240" w:line="480" w:lineRule="auto"/>
        <w:ind w:firstLine="720"/>
        <w:rPr>
          <w:rFonts w:ascii="Times New Roman" w:hAnsi="Times New Roman" w:cs="Times New Roman"/>
          <w:sz w:val="24"/>
          <w:szCs w:val="24"/>
        </w:rPr>
      </w:pPr>
      <w:r w:rsidRPr="00F173B0">
        <w:rPr>
          <w:rFonts w:ascii="Times New Roman" w:hAnsi="Times New Roman" w:cs="Times New Roman"/>
          <w:sz w:val="24"/>
          <w:szCs w:val="24"/>
        </w:rPr>
        <w:lastRenderedPageBreak/>
        <w:t xml:space="preserve">First among them are the other lifetime members of Phi Alpha Delta, one of whom has landed a corporate-centered job at a boutique law firm in Winter Park named Wilkenson Saintilus. </w:t>
      </w:r>
      <w:hyperlink r:id="rId16">
        <w:r w:rsidRPr="00F173B0">
          <w:rPr>
            <w:rFonts w:ascii="Times New Roman" w:hAnsi="Times New Roman" w:cs="Times New Roman"/>
            <w:color w:val="1155CC"/>
            <w:sz w:val="24"/>
            <w:szCs w:val="24"/>
            <w:u w:val="single"/>
          </w:rPr>
          <w:t>Dillon Lowery</w:t>
        </w:r>
      </w:hyperlink>
      <w:r w:rsidRPr="00F173B0">
        <w:rPr>
          <w:rFonts w:ascii="Times New Roman" w:hAnsi="Times New Roman" w:cs="Times New Roman"/>
          <w:sz w:val="24"/>
          <w:szCs w:val="24"/>
        </w:rPr>
        <w:t xml:space="preserve">, the corporate lawyer I interviewed and profiled earlier this semester, also works with a woman who served as the UCF chapter’s president 10+ years ago. (Lowery has indicated he’d write a recommendation letter for my law school applications as well.) I’ve also promised to help Diana Louis, who will be the only remaining UCF PAD e-board member after this school year, where I can, so that she can at least improve her own networking skills. On the more explicitly business end, I hope to learn all I can from Jules S. Cohen while he’s still around, and continue getting invited to mixers put on by </w:t>
      </w:r>
      <w:hyperlink r:id="rId17">
        <w:r w:rsidRPr="00F173B0">
          <w:rPr>
            <w:rFonts w:ascii="Times New Roman" w:hAnsi="Times New Roman" w:cs="Times New Roman"/>
            <w:color w:val="1155CC"/>
            <w:sz w:val="24"/>
            <w:szCs w:val="24"/>
            <w:u w:val="single"/>
          </w:rPr>
          <w:t>Eric Pacifici</w:t>
        </w:r>
      </w:hyperlink>
      <w:r w:rsidRPr="00F173B0">
        <w:rPr>
          <w:rFonts w:ascii="Times New Roman" w:hAnsi="Times New Roman" w:cs="Times New Roman"/>
          <w:sz w:val="24"/>
          <w:szCs w:val="24"/>
        </w:rPr>
        <w:t>, co-founder and partner of the SMB Law Group. These mixers are held every (other) month, at various small businesses in Central Florida with outdoor spaces</w:t>
      </w:r>
      <w:r w:rsidRPr="00F173B0">
        <w:rPr>
          <w:rFonts w:ascii="Times New Roman" w:hAnsi="Times New Roman" w:cs="Times New Roman"/>
          <w:sz w:val="24"/>
          <w:szCs w:val="24"/>
          <w:vertAlign w:val="superscript"/>
        </w:rPr>
        <w:footnoteReference w:id="21"/>
      </w:r>
      <w:r w:rsidRPr="00F173B0">
        <w:rPr>
          <w:rFonts w:ascii="Times New Roman" w:hAnsi="Times New Roman" w:cs="Times New Roman"/>
          <w:sz w:val="24"/>
          <w:szCs w:val="24"/>
        </w:rPr>
        <w:t xml:space="preserve">. </w:t>
      </w:r>
      <w:hyperlink r:id="rId18">
        <w:r w:rsidRPr="00F173B0">
          <w:rPr>
            <w:rFonts w:ascii="Times New Roman" w:hAnsi="Times New Roman" w:cs="Times New Roman"/>
            <w:color w:val="1155CC"/>
            <w:sz w:val="24"/>
            <w:szCs w:val="24"/>
            <w:u w:val="single"/>
          </w:rPr>
          <w:t>The 4 Pillars Group</w:t>
        </w:r>
      </w:hyperlink>
      <w:r w:rsidRPr="00F173B0">
        <w:rPr>
          <w:rFonts w:ascii="Times New Roman" w:hAnsi="Times New Roman" w:cs="Times New Roman"/>
          <w:sz w:val="24"/>
          <w:szCs w:val="24"/>
        </w:rPr>
        <w:t>, consisting of twin brothers (and professional football players) Jason and Jeff Driskel, have also been involved with putting together these mixers. A family friend of mine has a brother who recently retired from serving as a judge in California</w:t>
      </w:r>
      <w:r w:rsidRPr="00F173B0">
        <w:rPr>
          <w:rFonts w:ascii="Times New Roman" w:hAnsi="Times New Roman" w:cs="Times New Roman"/>
          <w:sz w:val="24"/>
          <w:szCs w:val="24"/>
          <w:vertAlign w:val="superscript"/>
        </w:rPr>
        <w:footnoteReference w:id="22"/>
      </w:r>
      <w:r w:rsidRPr="00F173B0">
        <w:rPr>
          <w:rFonts w:ascii="Times New Roman" w:hAnsi="Times New Roman" w:cs="Times New Roman"/>
          <w:sz w:val="24"/>
          <w:szCs w:val="24"/>
        </w:rPr>
        <w:t>, and an extended family member</w:t>
      </w:r>
      <w:r w:rsidRPr="00F173B0">
        <w:rPr>
          <w:rFonts w:ascii="Times New Roman" w:hAnsi="Times New Roman" w:cs="Times New Roman"/>
          <w:sz w:val="24"/>
          <w:szCs w:val="24"/>
          <w:vertAlign w:val="superscript"/>
        </w:rPr>
        <w:footnoteReference w:id="23"/>
      </w:r>
      <w:r w:rsidRPr="00F173B0">
        <w:rPr>
          <w:rFonts w:ascii="Times New Roman" w:hAnsi="Times New Roman" w:cs="Times New Roman"/>
          <w:sz w:val="24"/>
          <w:szCs w:val="24"/>
        </w:rPr>
        <w:t xml:space="preserve"> continues to serve as a public defense attorney in Puerto Rico; I’ve been meaning to reach out to both of these men. Last but not least, I am fortunate to have cyber-befriended some incredible (and very intelligent) lawyers and law students on Twitter</w:t>
      </w:r>
      <w:r w:rsidRPr="00F173B0">
        <w:rPr>
          <w:rFonts w:ascii="Times New Roman" w:hAnsi="Times New Roman" w:cs="Times New Roman"/>
          <w:sz w:val="24"/>
          <w:szCs w:val="24"/>
          <w:vertAlign w:val="superscript"/>
        </w:rPr>
        <w:footnoteReference w:id="24"/>
      </w:r>
      <w:r w:rsidRPr="00F173B0">
        <w:rPr>
          <w:rFonts w:ascii="Times New Roman" w:hAnsi="Times New Roman" w:cs="Times New Roman"/>
          <w:sz w:val="24"/>
          <w:szCs w:val="24"/>
        </w:rPr>
        <w:t>, who I’ve since kept in touch with through other platforms.</w:t>
      </w:r>
    </w:p>
    <w:p w14:paraId="0000002F" w14:textId="77777777" w:rsidR="00311DD6" w:rsidRPr="00F173B0" w:rsidRDefault="00000000">
      <w:pPr>
        <w:pStyle w:val="Heading2"/>
        <w:rPr>
          <w:rFonts w:ascii="Times New Roman" w:hAnsi="Times New Roman" w:cs="Times New Roman"/>
        </w:rPr>
      </w:pPr>
      <w:bookmarkStart w:id="10" w:name="_uv9qertlw8l7" w:colFirst="0" w:colLast="0"/>
      <w:bookmarkEnd w:id="10"/>
      <w:r w:rsidRPr="00F173B0">
        <w:rPr>
          <w:rFonts w:ascii="Times New Roman" w:hAnsi="Times New Roman" w:cs="Times New Roman"/>
        </w:rPr>
        <w:lastRenderedPageBreak/>
        <w:t xml:space="preserve">4d: Strategizing My Job Search </w:t>
      </w:r>
    </w:p>
    <w:p w14:paraId="00000030" w14:textId="77777777" w:rsidR="00311DD6" w:rsidRPr="00F173B0" w:rsidRDefault="00000000">
      <w:pPr>
        <w:spacing w:before="240" w:after="240" w:line="480" w:lineRule="auto"/>
        <w:ind w:firstLine="720"/>
        <w:rPr>
          <w:rFonts w:ascii="Times New Roman" w:hAnsi="Times New Roman" w:cs="Times New Roman"/>
          <w:sz w:val="24"/>
          <w:szCs w:val="24"/>
        </w:rPr>
      </w:pPr>
      <w:r w:rsidRPr="00F173B0">
        <w:rPr>
          <w:rFonts w:ascii="Times New Roman" w:hAnsi="Times New Roman" w:cs="Times New Roman"/>
          <w:sz w:val="24"/>
          <w:szCs w:val="24"/>
        </w:rPr>
        <w:t>Up to this point, my job searching strategy has been sporadic. For a long time, and perhaps based out of an irrational (but ultimately protective) concern, I shied away from applying to jobs, simply because my blue-collar parents wanted earning my degrees to remain my top priority. The informational sessions and couple of job interviews I’ve had have been more casual than conventional. The maxim “It’s not what you know, but who you know” hovers over my mind almost every time I bother adjusting my resume for each particular application I’m interested in filling and submitting. Neither have the UCF Career Fairs I’ve attended over the years presented recruiters to share opportunities in the legal field with me. With the legal profession demanding the utmost ethical, logical, and moral standards out of those who practice it, it comes as no surprise that the job positions are gatekept or subject to further rigorous education.</w:t>
      </w:r>
    </w:p>
    <w:p w14:paraId="00000031" w14:textId="77777777" w:rsidR="00311DD6" w:rsidRPr="00F173B0" w:rsidRDefault="00000000">
      <w:pPr>
        <w:spacing w:before="240" w:after="240" w:line="480" w:lineRule="auto"/>
        <w:ind w:firstLine="720"/>
        <w:rPr>
          <w:rFonts w:ascii="Times New Roman" w:hAnsi="Times New Roman" w:cs="Times New Roman"/>
          <w:sz w:val="24"/>
          <w:szCs w:val="24"/>
        </w:rPr>
      </w:pPr>
      <w:r w:rsidRPr="00F173B0">
        <w:rPr>
          <w:rFonts w:ascii="Times New Roman" w:hAnsi="Times New Roman" w:cs="Times New Roman"/>
          <w:sz w:val="24"/>
          <w:szCs w:val="24"/>
        </w:rPr>
        <w:t>With that said, I will soon begin adding to and developing an e-Portfolio which will give an accurate representation of what I cannot condense into a resume or curriculum vitae. My improvement in cold calling will be in tandem with informally interviewing/networking with other local and virtual lawyers. Friends who have no intention of becoming lawyers will understand when I come calling them to ask about open positions at the law firms they’ve worked at. Legal offices I may wind up volunteering at may also have leads on open positions, or inadvertently refer me to postings on online job boards.</w:t>
      </w:r>
    </w:p>
    <w:p w14:paraId="00000032" w14:textId="77777777" w:rsidR="00311DD6" w:rsidRPr="00F173B0" w:rsidRDefault="00311DD6">
      <w:pPr>
        <w:spacing w:line="480" w:lineRule="auto"/>
        <w:rPr>
          <w:rFonts w:ascii="Times New Roman" w:hAnsi="Times New Roman" w:cs="Times New Roman"/>
          <w:sz w:val="24"/>
          <w:szCs w:val="24"/>
        </w:rPr>
      </w:pPr>
    </w:p>
    <w:p w14:paraId="00000033" w14:textId="77777777" w:rsidR="00311DD6" w:rsidRPr="00F173B0" w:rsidRDefault="00000000">
      <w:pPr>
        <w:pStyle w:val="Heading1"/>
        <w:rPr>
          <w:rFonts w:ascii="Times New Roman" w:hAnsi="Times New Roman" w:cs="Times New Roman"/>
        </w:rPr>
      </w:pPr>
      <w:bookmarkStart w:id="11" w:name="_nazeadk7plxq" w:colFirst="0" w:colLast="0"/>
      <w:bookmarkEnd w:id="11"/>
      <w:r w:rsidRPr="00F173B0">
        <w:rPr>
          <w:rFonts w:ascii="Times New Roman" w:hAnsi="Times New Roman" w:cs="Times New Roman"/>
        </w:rPr>
        <w:lastRenderedPageBreak/>
        <w:t xml:space="preserve">Section 5: Contingency Planning </w:t>
      </w:r>
    </w:p>
    <w:p w14:paraId="00000034" w14:textId="77777777" w:rsidR="00311DD6" w:rsidRPr="00F173B0" w:rsidRDefault="00000000">
      <w:pPr>
        <w:spacing w:line="480" w:lineRule="auto"/>
        <w:ind w:firstLine="720"/>
        <w:rPr>
          <w:rFonts w:ascii="Times New Roman" w:hAnsi="Times New Roman" w:cs="Times New Roman"/>
          <w:sz w:val="24"/>
          <w:szCs w:val="24"/>
        </w:rPr>
      </w:pPr>
      <w:r w:rsidRPr="00F173B0">
        <w:rPr>
          <w:rFonts w:ascii="Times New Roman" w:hAnsi="Times New Roman" w:cs="Times New Roman"/>
          <w:sz w:val="24"/>
          <w:szCs w:val="24"/>
        </w:rPr>
        <w:t>If it turns out that I have merely been daydreaming throughout my time in graduate school, or if I find myself struggling to get myself in the figurative door, I’ll most likely first worry extensively about several factors beyond my control. Without getting too hung-up on financial or political matters, I’m aware that the costs associated with registering for the LSAT, LSAT tutoring services, law school applications, and the LSAC web-portal itself all continue to rise. Another reason I identify as ‘test-phobic’ is because the structure of the LSAT itself has changed, whether for better or worse, with the recent removal of the “Logic Games” section. Not only that’s the case; Khan Academy used to have free LSAT-related study materials, but the LSAC paywalled them this past June.</w:t>
      </w:r>
    </w:p>
    <w:p w14:paraId="00000035" w14:textId="77777777" w:rsidR="00311DD6" w:rsidRPr="00F173B0" w:rsidRDefault="00000000">
      <w:pPr>
        <w:spacing w:line="480" w:lineRule="auto"/>
        <w:ind w:firstLine="720"/>
        <w:rPr>
          <w:rFonts w:ascii="Times New Roman" w:hAnsi="Times New Roman" w:cs="Times New Roman"/>
          <w:sz w:val="24"/>
          <w:szCs w:val="24"/>
        </w:rPr>
      </w:pPr>
      <w:r w:rsidRPr="00F173B0">
        <w:rPr>
          <w:rFonts w:ascii="Times New Roman" w:hAnsi="Times New Roman" w:cs="Times New Roman"/>
          <w:sz w:val="24"/>
          <w:szCs w:val="24"/>
        </w:rPr>
        <w:t xml:space="preserve">With my impending gap year / “Project 2025” set to commence, I will cast these above worries (and many others) aside by most likely continuing my two part-time gigs – ushering for $13/14 an hour, and writing about live music for the free </w:t>
      </w:r>
      <w:r w:rsidRPr="00F173B0">
        <w:rPr>
          <w:rFonts w:ascii="Times New Roman" w:hAnsi="Times New Roman" w:cs="Times New Roman"/>
          <w:i/>
          <w:sz w:val="24"/>
          <w:szCs w:val="24"/>
        </w:rPr>
        <w:t>Orlando Weekly</w:t>
      </w:r>
      <w:r w:rsidRPr="00F173B0">
        <w:rPr>
          <w:rFonts w:ascii="Times New Roman" w:hAnsi="Times New Roman" w:cs="Times New Roman"/>
          <w:sz w:val="24"/>
          <w:szCs w:val="24"/>
        </w:rPr>
        <w:t xml:space="preserve"> magazine. I plan on withdrawing from having a social media presence for a time, in order to write more – both in my journals and for publications like the </w:t>
      </w:r>
      <w:r w:rsidRPr="00F173B0">
        <w:rPr>
          <w:rFonts w:ascii="Times New Roman" w:hAnsi="Times New Roman" w:cs="Times New Roman"/>
          <w:i/>
          <w:sz w:val="24"/>
          <w:szCs w:val="24"/>
        </w:rPr>
        <w:t xml:space="preserve">Weekly. </w:t>
      </w:r>
      <w:r w:rsidRPr="00F173B0">
        <w:rPr>
          <w:rFonts w:ascii="Times New Roman" w:hAnsi="Times New Roman" w:cs="Times New Roman"/>
          <w:sz w:val="24"/>
          <w:szCs w:val="24"/>
        </w:rPr>
        <w:t>When I have enough original finished writings to launch an ‘influencer’ rollout, I will make contact with a successful writer named Joe Gillespie, who I recently got in touch with, and he can help me with promoting my ‘brand’ as a writer. Despite my continual need to acknowledge the ongoing impacts that AI is having on all industries, perhaps I can reconnect with my friends who’ve made a lasting career in technical writing for a job opening. During my call with Jules S. Cohen, Mr. Cohen even suggested taking a look at interning as an investment banker.</w:t>
      </w:r>
    </w:p>
    <w:p w14:paraId="00000036" w14:textId="3BACEB9B" w:rsidR="00311DD6" w:rsidRPr="00F173B0" w:rsidRDefault="00000000">
      <w:pPr>
        <w:spacing w:line="480" w:lineRule="auto"/>
        <w:ind w:firstLine="720"/>
        <w:rPr>
          <w:rFonts w:ascii="Times New Roman" w:hAnsi="Times New Roman" w:cs="Times New Roman"/>
          <w:sz w:val="24"/>
          <w:szCs w:val="24"/>
        </w:rPr>
      </w:pPr>
      <w:r w:rsidRPr="00F173B0">
        <w:rPr>
          <w:rFonts w:ascii="Times New Roman" w:hAnsi="Times New Roman" w:cs="Times New Roman"/>
          <w:sz w:val="24"/>
          <w:szCs w:val="24"/>
        </w:rPr>
        <w:t>With my Master</w:t>
      </w:r>
      <w:r w:rsidR="00152339">
        <w:rPr>
          <w:rFonts w:ascii="Times New Roman" w:hAnsi="Times New Roman" w:cs="Times New Roman"/>
          <w:sz w:val="24"/>
          <w:szCs w:val="24"/>
        </w:rPr>
        <w:t>’</w:t>
      </w:r>
      <w:r w:rsidRPr="00F173B0">
        <w:rPr>
          <w:rFonts w:ascii="Times New Roman" w:hAnsi="Times New Roman" w:cs="Times New Roman"/>
          <w:sz w:val="24"/>
          <w:szCs w:val="24"/>
        </w:rPr>
        <w:t xml:space="preserve">s degree, I can also certainly wind up teaching English and/or composition courses at a local community college or high school. My Mom continues to </w:t>
      </w:r>
      <w:r w:rsidRPr="00F173B0">
        <w:rPr>
          <w:rFonts w:ascii="Times New Roman" w:hAnsi="Times New Roman" w:cs="Times New Roman"/>
          <w:sz w:val="24"/>
          <w:szCs w:val="24"/>
        </w:rPr>
        <w:lastRenderedPageBreak/>
        <w:t xml:space="preserve">encourage me to take this route. If I wind up finding enough enjoyment in teaching students, and don’t get mired in the politics of academia/legislative damages to higher education, perhaps I could even develop a “Rhetorical Listening” course, with some help from Krista Ratcliffe, Dr. Bowdon, and other teachers much more experienced than myself. </w:t>
      </w:r>
    </w:p>
    <w:p w14:paraId="00000037" w14:textId="77777777" w:rsidR="00311DD6" w:rsidRPr="00F173B0" w:rsidRDefault="00311DD6">
      <w:pPr>
        <w:spacing w:line="480" w:lineRule="auto"/>
        <w:rPr>
          <w:rFonts w:ascii="Times New Roman" w:hAnsi="Times New Roman" w:cs="Times New Roman"/>
          <w:sz w:val="24"/>
          <w:szCs w:val="24"/>
        </w:rPr>
      </w:pPr>
    </w:p>
    <w:p w14:paraId="00000038" w14:textId="77777777" w:rsidR="00311DD6" w:rsidRPr="00F173B0" w:rsidRDefault="00000000">
      <w:pPr>
        <w:pStyle w:val="Heading1"/>
        <w:rPr>
          <w:rFonts w:ascii="Times New Roman" w:hAnsi="Times New Roman" w:cs="Times New Roman"/>
        </w:rPr>
      </w:pPr>
      <w:bookmarkStart w:id="12" w:name="_egx7x817fcb" w:colFirst="0" w:colLast="0"/>
      <w:bookmarkEnd w:id="12"/>
      <w:r w:rsidRPr="00F173B0">
        <w:rPr>
          <w:rFonts w:ascii="Times New Roman" w:hAnsi="Times New Roman" w:cs="Times New Roman"/>
        </w:rPr>
        <w:t xml:space="preserve">Section 6: “Final” Reflection </w:t>
      </w:r>
    </w:p>
    <w:p w14:paraId="00000039" w14:textId="77777777" w:rsidR="00311DD6" w:rsidRPr="00F173B0" w:rsidRDefault="00000000" w:rsidP="00910B09">
      <w:pPr>
        <w:spacing w:before="240" w:after="240" w:line="480" w:lineRule="auto"/>
        <w:ind w:firstLine="720"/>
        <w:rPr>
          <w:rFonts w:ascii="Times New Roman" w:hAnsi="Times New Roman" w:cs="Times New Roman"/>
          <w:sz w:val="24"/>
          <w:szCs w:val="24"/>
        </w:rPr>
      </w:pPr>
      <w:r w:rsidRPr="00F173B0">
        <w:rPr>
          <w:rFonts w:ascii="Times New Roman" w:hAnsi="Times New Roman" w:cs="Times New Roman"/>
          <w:sz w:val="24"/>
          <w:szCs w:val="24"/>
        </w:rPr>
        <w:t>A quote I find super precise from New York City-based author and artist Madison Moore: “When life gives you lemons, consider the economic systems that allowed for lemons to be both profitable and accessible on the consumer market”. Academically, politically, and personally, I have spent my entire time attending UCF considering these. Americans understand very well that “Freedom isn’t free”, and I’d add that what some call “the free marketplace of ideas” isn’t free of charge either.</w:t>
      </w:r>
    </w:p>
    <w:p w14:paraId="0000003A" w14:textId="77777777" w:rsidR="00311DD6" w:rsidRPr="00F173B0" w:rsidRDefault="00000000" w:rsidP="00910B09">
      <w:pPr>
        <w:spacing w:before="240" w:after="240" w:line="480" w:lineRule="auto"/>
        <w:ind w:firstLine="720"/>
        <w:rPr>
          <w:rFonts w:ascii="Times New Roman" w:hAnsi="Times New Roman" w:cs="Times New Roman"/>
          <w:sz w:val="24"/>
          <w:szCs w:val="24"/>
        </w:rPr>
      </w:pPr>
      <w:r w:rsidRPr="00F173B0">
        <w:rPr>
          <w:rFonts w:ascii="Times New Roman" w:hAnsi="Times New Roman" w:cs="Times New Roman"/>
          <w:sz w:val="24"/>
          <w:szCs w:val="24"/>
        </w:rPr>
        <w:t>At the moments where I am most challenged – or, more strikingly, at the critical junctures where failure seems the only option – I eventually return to the realization that these are lessons which will serve to produce new opportunities and potential for (self-)growth. Although there will be times where I may despair (or even come across as delusional to others), what I may learn from those moments will eventually come around to help me prosper. The very foundation of reality as a human, living being – in all our imperfections, and striving to achieve uncertain statuses – may rest upon the universe conspiring in our favor. At least that is what I choose to believe when placing my faith and trust in the unknown is most needed.</w:t>
      </w:r>
    </w:p>
    <w:p w14:paraId="0000003B" w14:textId="77777777" w:rsidR="00311DD6" w:rsidRPr="00F173B0" w:rsidRDefault="00000000" w:rsidP="00910B09">
      <w:pPr>
        <w:spacing w:before="240" w:after="240" w:line="480" w:lineRule="auto"/>
        <w:ind w:firstLine="720"/>
        <w:rPr>
          <w:rFonts w:ascii="Times New Roman" w:hAnsi="Times New Roman" w:cs="Times New Roman"/>
          <w:sz w:val="24"/>
          <w:szCs w:val="24"/>
        </w:rPr>
      </w:pPr>
      <w:r w:rsidRPr="00F173B0">
        <w:rPr>
          <w:rFonts w:ascii="Times New Roman" w:hAnsi="Times New Roman" w:cs="Times New Roman"/>
          <w:sz w:val="24"/>
          <w:szCs w:val="24"/>
        </w:rPr>
        <w:t xml:space="preserve">Documenting my goals and plans through this assignment has been a great and comprehensive exercise in considering the economic systems I choose to confront with rhetoric </w:t>
      </w:r>
      <w:r w:rsidRPr="00F173B0">
        <w:rPr>
          <w:rFonts w:ascii="Times New Roman" w:hAnsi="Times New Roman" w:cs="Times New Roman"/>
          <w:sz w:val="24"/>
          <w:szCs w:val="24"/>
        </w:rPr>
        <w:lastRenderedPageBreak/>
        <w:t xml:space="preserve">and my compositions. Like Walt Whitman, I apparently contain multitudes. Writing my career plan(s) has helped me realize that while there are so many paths I can take, I truly do not need to pathologize present concerns when choosing one to follow. I do not need to worry anymore about failing or setbacks. Success is not static; rather, it is the accumulation of creative output, hard work, wit, and some good luck. </w:t>
      </w:r>
    </w:p>
    <w:p w14:paraId="0000003C" w14:textId="053AFD57" w:rsidR="00311DD6" w:rsidRPr="00F173B0" w:rsidRDefault="00000000" w:rsidP="00910B09">
      <w:pPr>
        <w:spacing w:line="480" w:lineRule="auto"/>
        <w:ind w:firstLine="720"/>
        <w:rPr>
          <w:rFonts w:ascii="Times New Roman" w:hAnsi="Times New Roman" w:cs="Times New Roman"/>
          <w:sz w:val="24"/>
          <w:szCs w:val="24"/>
        </w:rPr>
      </w:pPr>
      <w:r w:rsidRPr="00F173B0">
        <w:rPr>
          <w:rFonts w:ascii="Times New Roman" w:hAnsi="Times New Roman" w:cs="Times New Roman"/>
          <w:sz w:val="24"/>
          <w:szCs w:val="24"/>
        </w:rPr>
        <w:t>I am committed to being a divine embodiment of Justice through the rhetorical ways in which I generate value for my audience(s) and/or client(s). I will consistently embody Justice by effectively guiding my clients towards their desired business/legal outcomes, relentlessly but responsibly leveraging the parties’ circumstances &amp; negotiations towards financial resolution, or (corporate) restructuring where needed.</w:t>
      </w:r>
    </w:p>
    <w:p w14:paraId="00000051" w14:textId="77777777" w:rsidR="00311DD6" w:rsidRDefault="00311DD6">
      <w:pPr>
        <w:spacing w:line="480" w:lineRule="auto"/>
        <w:rPr>
          <w:sz w:val="24"/>
          <w:szCs w:val="24"/>
        </w:rPr>
      </w:pPr>
    </w:p>
    <w:sectPr w:rsidR="00311DD6">
      <w:headerReference w:type="defaul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68EA78" w14:textId="77777777" w:rsidR="00DF45D5" w:rsidRDefault="00DF45D5">
      <w:pPr>
        <w:spacing w:line="240" w:lineRule="auto"/>
      </w:pPr>
      <w:r>
        <w:separator/>
      </w:r>
    </w:p>
  </w:endnote>
  <w:endnote w:type="continuationSeparator" w:id="0">
    <w:p w14:paraId="26025B28" w14:textId="77777777" w:rsidR="00DF45D5" w:rsidRDefault="00DF45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E69554" w14:textId="77777777" w:rsidR="00DF45D5" w:rsidRDefault="00DF45D5">
      <w:pPr>
        <w:spacing w:line="240" w:lineRule="auto"/>
      </w:pPr>
      <w:r>
        <w:separator/>
      </w:r>
    </w:p>
  </w:footnote>
  <w:footnote w:type="continuationSeparator" w:id="0">
    <w:p w14:paraId="4C801330" w14:textId="77777777" w:rsidR="00DF45D5" w:rsidRDefault="00DF45D5">
      <w:pPr>
        <w:spacing w:line="240" w:lineRule="auto"/>
      </w:pPr>
      <w:r>
        <w:continuationSeparator/>
      </w:r>
    </w:p>
  </w:footnote>
  <w:footnote w:id="1">
    <w:p w14:paraId="00000053" w14:textId="77777777" w:rsidR="00311DD6"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This is a fancy &amp; philosophically-alluding way to describe my digital/virtual self. </w:t>
      </w:r>
    </w:p>
  </w:footnote>
  <w:footnote w:id="2">
    <w:p w14:paraId="00000054" w14:textId="77777777" w:rsidR="00311DD6" w:rsidRDefault="0000000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Admittedly (and perhaps embarrassingly), I have not yet read a poem,in full, written by Lord Byron at the time of this writing. Nonetheless, I find that </w:t>
      </w:r>
      <w:hyperlink r:id="rId1">
        <w:r>
          <w:rPr>
            <w:rFonts w:ascii="Times New Roman" w:eastAsia="Times New Roman" w:hAnsi="Times New Roman" w:cs="Times New Roman"/>
            <w:color w:val="1155CC"/>
            <w:sz w:val="20"/>
            <w:szCs w:val="20"/>
            <w:u w:val="single"/>
          </w:rPr>
          <w:t>Lord Macaulay’s description of the ‘Byronic hero’</w:t>
        </w:r>
      </w:hyperlink>
      <w:r>
        <w:rPr>
          <w:rFonts w:ascii="Times New Roman" w:eastAsia="Times New Roman" w:hAnsi="Times New Roman" w:cs="Times New Roman"/>
          <w:sz w:val="20"/>
          <w:szCs w:val="20"/>
        </w:rPr>
        <w:t xml:space="preserve"> speaks volumes to how I view myself: “A man proud, moody, cynical, with defiance on his brow,and misery in his heart, a scorner of his kind, implacable in revenge, yet capable of deep and strong affection.”</w:t>
      </w:r>
    </w:p>
  </w:footnote>
  <w:footnote w:id="3">
    <w:p w14:paraId="00000059" w14:textId="77777777" w:rsidR="00311DD6" w:rsidRDefault="0000000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I was diagnosed with Aspergers Syndrome in 2001 – prior to its reclassification under the larger autism spectrum – and with ADHD in 2017, just prior to my 3rd year of undergrad. </w:t>
      </w:r>
    </w:p>
  </w:footnote>
  <w:footnote w:id="4">
    <w:p w14:paraId="0000005B" w14:textId="77777777" w:rsidR="00311DD6" w:rsidRDefault="0000000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I do not claim this label, as I don’t politically identify as a Marxist. I have gripes with the term “Cultural Marxist” that are best saved for another paper or a personal conversation.</w:t>
      </w:r>
    </w:p>
  </w:footnote>
  <w:footnote w:id="5">
    <w:p w14:paraId="0000005A" w14:textId="77777777" w:rsidR="00311DD6" w:rsidRDefault="0000000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Active listening is synonymous with listening with intent. Rhetorical listening, on the other hand, is an academic concept and practice championed by the scholar Krista Ratcliffe, which involves addressing the contexts of writers’ identities and why those writers write. Rhetorical listening is also my main research subject matter as I conclude my Masters program. For more on what makes a “rhetorical listening mindset”, see pages 17-18 of </w:t>
      </w:r>
      <w:r>
        <w:rPr>
          <w:rFonts w:ascii="Times New Roman" w:eastAsia="Times New Roman" w:hAnsi="Times New Roman" w:cs="Times New Roman"/>
          <w:i/>
          <w:sz w:val="20"/>
          <w:szCs w:val="20"/>
        </w:rPr>
        <w:t>Rhetorical Listening in Action: A Concept-Tactic Approach</w:t>
      </w:r>
      <w:r>
        <w:rPr>
          <w:rFonts w:ascii="Times New Roman" w:eastAsia="Times New Roman" w:hAnsi="Times New Roman" w:cs="Times New Roman"/>
          <w:sz w:val="20"/>
          <w:szCs w:val="20"/>
        </w:rPr>
        <w:t xml:space="preserve">, co-authored by Krista Ratcliffe and Kyle Jensen. </w:t>
      </w:r>
    </w:p>
  </w:footnote>
  <w:footnote w:id="6">
    <w:p w14:paraId="0000005C" w14:textId="77777777" w:rsidR="00311DD6"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 don’t really identify as a democratic (nor an authoritarian) socialist anymore. I’m not exactly sure where I identify ideologically. It’s probably best that, amidst the several legitimation crises occurring, I adjust my actions and arguments according to who I associate with and/or who my audiences are. Rather, I’d like to think about, and strive towards, “fighting against -ism &amp; schism”, as Bob Marley put it in his song “One Drop”. </w:t>
      </w:r>
    </w:p>
  </w:footnote>
  <w:footnote w:id="7">
    <w:p w14:paraId="0000005D" w14:textId="77777777" w:rsidR="00311DD6" w:rsidRDefault="0000000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That’s because the Law School Admissions Council (LSAC) only factors in the undergraduate GPA of a law school applicant. Any grades/schoolwork done for a graduate-level degree are almost irrelevant in their considerations. Had I known this beforehand, I would’ve worked even harder to earn an undergraduate GPA higher than a 3.22. </w:t>
      </w:r>
    </w:p>
  </w:footnote>
  <w:footnote w:id="8">
    <w:p w14:paraId="0000005E" w14:textId="77777777" w:rsidR="00311DD6" w:rsidRDefault="0000000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In a conversation I had the pleasure of initiating and sharing with bankruptcy lawyer </w:t>
      </w:r>
      <w:hyperlink r:id="rId2">
        <w:r>
          <w:rPr>
            <w:rFonts w:ascii="Times New Roman" w:eastAsia="Times New Roman" w:hAnsi="Times New Roman" w:cs="Times New Roman"/>
            <w:color w:val="1155CC"/>
            <w:sz w:val="20"/>
            <w:szCs w:val="20"/>
            <w:u w:val="single"/>
          </w:rPr>
          <w:t>Jules S. Cohen</w:t>
        </w:r>
      </w:hyperlink>
      <w:r>
        <w:rPr>
          <w:rFonts w:ascii="Times New Roman" w:eastAsia="Times New Roman" w:hAnsi="Times New Roman" w:cs="Times New Roman"/>
          <w:sz w:val="20"/>
          <w:szCs w:val="20"/>
        </w:rPr>
        <w:t xml:space="preserve">, I elaborated on the main points of French philosopher Georges Bataille’s </w:t>
      </w:r>
      <w:hyperlink r:id="rId3">
        <w:r>
          <w:rPr>
            <w:rFonts w:ascii="Times New Roman" w:eastAsia="Times New Roman" w:hAnsi="Times New Roman" w:cs="Times New Roman"/>
            <w:i/>
            <w:color w:val="1155CC"/>
            <w:sz w:val="20"/>
            <w:szCs w:val="20"/>
            <w:u w:val="single"/>
          </w:rPr>
          <w:t>The Accursed Share</w:t>
        </w:r>
      </w:hyperlink>
      <w:r>
        <w:rPr>
          <w:rFonts w:ascii="Times New Roman" w:eastAsia="Times New Roman" w:hAnsi="Times New Roman" w:cs="Times New Roman"/>
          <w:sz w:val="20"/>
          <w:szCs w:val="20"/>
        </w:rPr>
        <w:t xml:space="preserve">, alongside my recounting a family story that took place during The Great Recession and other factors that made me realize my desire to pursue Law. </w:t>
      </w:r>
    </w:p>
  </w:footnote>
  <w:footnote w:id="9">
    <w:p w14:paraId="0000005F" w14:textId="77777777" w:rsidR="00311DD6" w:rsidRDefault="0000000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This was my on-the-spot reason given when Harvard Law student Micah McCreary virtually asked me this in a Zoom call which took place last October 11th. </w:t>
      </w:r>
    </w:p>
  </w:footnote>
  <w:footnote w:id="10">
    <w:p w14:paraId="00000060" w14:textId="77777777" w:rsidR="00311DD6" w:rsidRDefault="0000000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For this paragraph and the following within this section, I largely took from this specific job position I’ve been meaning to apply for: </w:t>
      </w:r>
      <w:hyperlink r:id="rId4">
        <w:r>
          <w:rPr>
            <w:rFonts w:ascii="Times New Roman" w:eastAsia="Times New Roman" w:hAnsi="Times New Roman" w:cs="Times New Roman"/>
            <w:color w:val="1155CC"/>
            <w:u w:val="single"/>
          </w:rPr>
          <w:t>https://jobs.gusto.com/postings/losey-pllc-corporate-paralegal-1c39eecd-4002-4c19-bf6a-dcad08ab079c</w:t>
        </w:r>
      </w:hyperlink>
      <w:r>
        <w:rPr>
          <w:rFonts w:ascii="Times New Roman" w:eastAsia="Times New Roman" w:hAnsi="Times New Roman" w:cs="Times New Roman"/>
          <w:sz w:val="20"/>
          <w:szCs w:val="20"/>
        </w:rPr>
        <w:t xml:space="preserve"> </w:t>
      </w:r>
    </w:p>
  </w:footnote>
  <w:footnote w:id="11">
    <w:p w14:paraId="00000061" w14:textId="77777777" w:rsidR="00311DD6"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LLM = Masters degree of Laws.</w:t>
      </w:r>
    </w:p>
  </w:footnote>
  <w:footnote w:id="12">
    <w:p w14:paraId="00000062" w14:textId="77777777" w:rsidR="00311DD6"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 first heard this comparison be uttered by the co-hosts of the </w:t>
      </w:r>
      <w:r>
        <w:rPr>
          <w:rFonts w:ascii="Times New Roman" w:eastAsia="Times New Roman" w:hAnsi="Times New Roman" w:cs="Times New Roman"/>
          <w:i/>
          <w:sz w:val="20"/>
          <w:szCs w:val="20"/>
        </w:rPr>
        <w:t xml:space="preserve">LSAT Demon Daily </w:t>
      </w:r>
      <w:r>
        <w:rPr>
          <w:rFonts w:ascii="Times New Roman" w:eastAsia="Times New Roman" w:hAnsi="Times New Roman" w:cs="Times New Roman"/>
          <w:sz w:val="20"/>
          <w:szCs w:val="20"/>
        </w:rPr>
        <w:t xml:space="preserve">podcast. </w:t>
      </w:r>
    </w:p>
  </w:footnote>
  <w:footnote w:id="13">
    <w:p w14:paraId="00000063" w14:textId="77777777" w:rsidR="00311DD6" w:rsidRDefault="0000000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The COVID-19 pandemic and the (re-)election of Donald Trump to the Presidency have noticeably caused a spike, or “Trump bump”, in both law school applications and LSAT scores.</w:t>
      </w:r>
    </w:p>
  </w:footnote>
  <w:footnote w:id="14">
    <w:p w14:paraId="00000064" w14:textId="77777777" w:rsidR="00311DD6" w:rsidRDefault="0000000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One of my next door neighbors has worked as a receptionist for over 20 years with this Association. She has been a source of encouragement in my slow but steady job search. </w:t>
      </w:r>
    </w:p>
  </w:footnote>
  <w:footnote w:id="15">
    <w:p w14:paraId="00000057" w14:textId="77777777" w:rsidR="00311DD6"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This quote was </w:t>
      </w:r>
      <w:hyperlink r:id="rId5" w:anchor="/media/File:Cabinet_Card_of_Sojourner_Truth_-_Collection_of_the_National_Museum_of_African_American_History_and_Culture.jpg">
        <w:r>
          <w:rPr>
            <w:rFonts w:ascii="Times New Roman" w:eastAsia="Times New Roman" w:hAnsi="Times New Roman" w:cs="Times New Roman"/>
            <w:color w:val="1155CC"/>
            <w:sz w:val="20"/>
            <w:szCs w:val="20"/>
            <w:u w:val="single"/>
          </w:rPr>
          <w:t>printed on cards</w:t>
        </w:r>
      </w:hyperlink>
      <w:r>
        <w:rPr>
          <w:rFonts w:ascii="Times New Roman" w:eastAsia="Times New Roman" w:hAnsi="Times New Roman" w:cs="Times New Roman"/>
          <w:sz w:val="20"/>
          <w:szCs w:val="20"/>
        </w:rPr>
        <w:t xml:space="preserve"> the size of present-day tarot cards, accompanied by a photo of Truth. She wound up liberating herself financially by selling lots of these on her speech circuit.</w:t>
      </w:r>
    </w:p>
  </w:footnote>
  <w:footnote w:id="16">
    <w:p w14:paraId="00000058" w14:textId="77777777" w:rsidR="00311DD6" w:rsidRDefault="00000000">
      <w:pPr>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In a sense, Truth’s quote is a pre-Lacanian mission statement, and a very straightforwardly powerful one at that. I may wind up continually reflecting on this quote as I gradually learn and incorporate more knowledge in law school – particularly knowledge concerning the business process of (in)corporation.</w:t>
      </w:r>
      <w:r>
        <w:rPr>
          <w:sz w:val="20"/>
          <w:szCs w:val="20"/>
        </w:rPr>
        <w:t xml:space="preserve"> </w:t>
      </w:r>
    </w:p>
  </w:footnote>
  <w:footnote w:id="17">
    <w:p w14:paraId="00000056" w14:textId="77777777" w:rsidR="00311DD6" w:rsidRDefault="00000000">
      <w:pPr>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Here, I reworded a clause from </w:t>
      </w:r>
      <w:hyperlink r:id="rId6">
        <w:r>
          <w:rPr>
            <w:rFonts w:ascii="Times New Roman" w:eastAsia="Times New Roman" w:hAnsi="Times New Roman" w:cs="Times New Roman"/>
            <w:color w:val="1155CC"/>
            <w:sz w:val="20"/>
            <w:szCs w:val="20"/>
            <w:u w:val="single"/>
          </w:rPr>
          <w:t>the Penitential Act</w:t>
        </w:r>
      </w:hyperlink>
      <w:r>
        <w:rPr>
          <w:rFonts w:ascii="Times New Roman" w:eastAsia="Times New Roman" w:hAnsi="Times New Roman" w:cs="Times New Roman"/>
          <w:sz w:val="20"/>
          <w:szCs w:val="20"/>
        </w:rPr>
        <w:t xml:space="preserve"> (Confiteor) that I (was instructed to) pray during Catholic Mass. The original clause goes “and what I have failed to do”.</w:t>
      </w:r>
      <w:r>
        <w:rPr>
          <w:sz w:val="20"/>
          <w:szCs w:val="20"/>
        </w:rPr>
        <w:t xml:space="preserve"> </w:t>
      </w:r>
    </w:p>
  </w:footnote>
  <w:footnote w:id="18">
    <w:p w14:paraId="00000055" w14:textId="77777777" w:rsidR="00311DD6" w:rsidRDefault="0000000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This is a term I was first introduced to while reading Cynthia Selfe and Pamela Takayoshi’s “Thinking About Multimodality”, which serves as the introductory chapter for their book </w:t>
      </w:r>
      <w:r>
        <w:rPr>
          <w:rFonts w:ascii="Times New Roman" w:eastAsia="Times New Roman" w:hAnsi="Times New Roman" w:cs="Times New Roman"/>
          <w:i/>
          <w:sz w:val="20"/>
          <w:szCs w:val="20"/>
        </w:rPr>
        <w:t>Multimodal Composition: Resources for Teachers</w:t>
      </w:r>
      <w:r>
        <w:rPr>
          <w:rFonts w:ascii="Times New Roman" w:eastAsia="Times New Roman" w:hAnsi="Times New Roman" w:cs="Times New Roman"/>
          <w:sz w:val="20"/>
          <w:szCs w:val="20"/>
        </w:rPr>
        <w:t xml:space="preserve">. I had to read and write about this for Dr. Kevin Roozen’s “Composition Histories and Theories” online course in the Fall 2023 semester. Thinking back to “Thinking About Multimodality”, I can trace how multimodal media and instruction allows for the further proliferation of Baudrillard’s Hyper-Reality. </w:t>
      </w:r>
    </w:p>
  </w:footnote>
  <w:footnote w:id="19">
    <w:p w14:paraId="00000065" w14:textId="77777777" w:rsidR="00311DD6"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My first (and ideally, only) time registering for + taking the LSAT will center around either the June or August 2025 administration. </w:t>
      </w:r>
    </w:p>
  </w:footnote>
  <w:footnote w:id="20">
    <w:p w14:paraId="00000066" w14:textId="77777777" w:rsidR="00311DD6"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That community college will be either Valencia or Seminole State. </w:t>
      </w:r>
    </w:p>
  </w:footnote>
  <w:footnote w:id="21">
    <w:p w14:paraId="00000067" w14:textId="77777777" w:rsidR="00311DD6"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Their next mixer will be held on the same night my e-Portfolio &amp; video pitch assignments for this capstone course are due!</w:t>
      </w:r>
    </w:p>
  </w:footnote>
  <w:footnote w:id="22">
    <w:p w14:paraId="00000068" w14:textId="77777777" w:rsidR="00311DD6"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You can read about the Honorable Peter H. Kirwan </w:t>
      </w:r>
      <w:hyperlink r:id="rId7">
        <w:r>
          <w:rPr>
            <w:rFonts w:ascii="Times New Roman" w:eastAsia="Times New Roman" w:hAnsi="Times New Roman" w:cs="Times New Roman"/>
            <w:color w:val="1155CC"/>
            <w:sz w:val="20"/>
            <w:szCs w:val="20"/>
            <w:u w:val="single"/>
          </w:rPr>
          <w:t>here</w:t>
        </w:r>
      </w:hyperlink>
      <w:r>
        <w:rPr>
          <w:rFonts w:ascii="Times New Roman" w:eastAsia="Times New Roman" w:hAnsi="Times New Roman" w:cs="Times New Roman"/>
          <w:sz w:val="20"/>
          <w:szCs w:val="20"/>
        </w:rPr>
        <w:t>.</w:t>
      </w:r>
    </w:p>
  </w:footnote>
  <w:footnote w:id="23">
    <w:p w14:paraId="00000069" w14:textId="77777777" w:rsidR="00311DD6" w:rsidRDefault="0000000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My paternal grandmother’s brother, Alex Medina Melendez.</w:t>
      </w:r>
    </w:p>
  </w:footnote>
  <w:footnote w:id="24">
    <w:p w14:paraId="0000006A" w14:textId="77777777" w:rsidR="00311DD6"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One corporate lawyer I’ve forged a lasting cyber-friendship with is “The Ghastly Grinch” (who I also mentioned in my Career Profile of Dillon Lowery). One law student I’ve learned lots about business operations from is </w:t>
      </w:r>
      <w:hyperlink r:id="rId8">
        <w:r>
          <w:rPr>
            <w:rFonts w:ascii="Times New Roman" w:eastAsia="Times New Roman" w:hAnsi="Times New Roman" w:cs="Times New Roman"/>
            <w:color w:val="1155CC"/>
            <w:sz w:val="20"/>
            <w:szCs w:val="20"/>
            <w:u w:val="single"/>
          </w:rPr>
          <w:t>Devon Pfiefer</w:t>
        </w:r>
      </w:hyperlink>
      <w:r>
        <w:rPr>
          <w:rFonts w:ascii="Times New Roman" w:eastAsia="Times New Roman" w:hAnsi="Times New Roman" w:cs="Times New Roman"/>
          <w:sz w:val="20"/>
          <w:szCs w:val="20"/>
        </w:rPr>
        <w:t>, a financial analyst &amp; young father based in Texas.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2" w14:textId="7CD0BED8" w:rsidR="00311DD6" w:rsidRDefault="00000000">
    <w:pPr>
      <w:jc w:val="right"/>
    </w:pPr>
    <w:r>
      <w:t xml:space="preserve"> Ramos </w:t>
    </w:r>
    <w:r>
      <w:fldChar w:fldCharType="begin"/>
    </w:r>
    <w:r>
      <w:instrText>PAGE</w:instrText>
    </w:r>
    <w:r>
      <w:fldChar w:fldCharType="separate"/>
    </w:r>
    <w:r w:rsidR="00F173B0">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95511"/>
    <w:multiLevelType w:val="multilevel"/>
    <w:tmpl w:val="63B22F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13742F5"/>
    <w:multiLevelType w:val="multilevel"/>
    <w:tmpl w:val="E68AFC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7360759">
    <w:abstractNumId w:val="0"/>
  </w:num>
  <w:num w:numId="2" w16cid:durableId="1124999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DD6"/>
    <w:rsid w:val="00152339"/>
    <w:rsid w:val="00311DD6"/>
    <w:rsid w:val="00910B09"/>
    <w:rsid w:val="00946926"/>
    <w:rsid w:val="00DF45D5"/>
    <w:rsid w:val="00F17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5B80C"/>
  <w15:docId w15:val="{1A2B5C15-4F3B-4DD5-BF4D-8376AA816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line="480" w:lineRule="auto"/>
      <w:outlineLvl w:val="0"/>
    </w:pPr>
    <w:rPr>
      <w:sz w:val="24"/>
      <w:szCs w:val="24"/>
      <w:u w:val="single"/>
    </w:rPr>
  </w:style>
  <w:style w:type="paragraph" w:styleId="Heading2">
    <w:name w:val="heading 2"/>
    <w:basedOn w:val="Normal"/>
    <w:next w:val="Normal"/>
    <w:uiPriority w:val="9"/>
    <w:unhideWhenUsed/>
    <w:qFormat/>
    <w:pPr>
      <w:keepNext/>
      <w:keepLines/>
      <w:spacing w:line="480" w:lineRule="auto"/>
      <w:outlineLvl w:val="1"/>
    </w:pPr>
    <w:rPr>
      <w:sz w:val="24"/>
      <w:szCs w:val="24"/>
      <w:u w:val="single"/>
    </w:rPr>
  </w:style>
  <w:style w:type="paragraph" w:styleId="Heading3">
    <w:name w:val="heading 3"/>
    <w:basedOn w:val="Normal"/>
    <w:next w:val="Normal"/>
    <w:uiPriority w:val="9"/>
    <w:semiHidden/>
    <w:unhideWhenUsed/>
    <w:qFormat/>
    <w:pPr>
      <w:keepNext/>
      <w:keepLines/>
      <w:spacing w:line="480" w:lineRule="auto"/>
      <w:outlineLvl w:val="2"/>
    </w:pPr>
    <w:rPr>
      <w:sz w:val="24"/>
      <w:szCs w:val="24"/>
      <w:u w:val="single"/>
    </w:rPr>
  </w:style>
  <w:style w:type="paragraph" w:styleId="Heading4">
    <w:name w:val="heading 4"/>
    <w:basedOn w:val="Normal"/>
    <w:next w:val="Normal"/>
    <w:uiPriority w:val="9"/>
    <w:semiHidden/>
    <w:unhideWhenUsed/>
    <w:qFormat/>
    <w:pPr>
      <w:keepNext/>
      <w:keepLines/>
      <w:spacing w:line="480" w:lineRule="auto"/>
      <w:outlineLvl w:val="3"/>
    </w:pPr>
    <w:rPr>
      <w:sz w:val="24"/>
      <w:szCs w:val="24"/>
      <w:u w:val="single"/>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line="480" w:lineRule="auto"/>
      <w:jc w:val="center"/>
    </w:pPr>
    <w:rPr>
      <w:b/>
      <w:sz w:val="24"/>
      <w:szCs w:val="24"/>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instagram.com/ucfsigmataudelta/" TargetMode="External"/><Relationship Id="rId13" Type="http://schemas.openxmlformats.org/officeDocument/2006/relationships/hyperlink" Target="https://ccie.ucf.edu/person/abby-milon/" TargetMode="External"/><Relationship Id="rId18" Type="http://schemas.openxmlformats.org/officeDocument/2006/relationships/hyperlink" Target="https://www.the4pillarsgroup.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onvergence-rhetoric.net/4-2-4.html" TargetMode="External"/><Relationship Id="rId12" Type="http://schemas.openxmlformats.org/officeDocument/2006/relationships/hyperlink" Target="https://www.instagram.com/ucf_ydsa" TargetMode="External"/><Relationship Id="rId17" Type="http://schemas.openxmlformats.org/officeDocument/2006/relationships/hyperlink" Target="https://www.smblaw.group/team/eric-pacifici" TargetMode="External"/><Relationship Id="rId2" Type="http://schemas.openxmlformats.org/officeDocument/2006/relationships/styles" Target="styles.xml"/><Relationship Id="rId16" Type="http://schemas.openxmlformats.org/officeDocument/2006/relationships/hyperlink" Target="https://www.foley.com/people/lowery-dillon-j/"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glando.com/enrichment-program/" TargetMode="External"/><Relationship Id="rId5" Type="http://schemas.openxmlformats.org/officeDocument/2006/relationships/footnotes" Target="footnotes.xml"/><Relationship Id="rId15" Type="http://schemas.openxmlformats.org/officeDocument/2006/relationships/hyperlink" Target="https://thelawman.net/team/quanejha-erwin/" TargetMode="External"/><Relationship Id="rId10" Type="http://schemas.openxmlformats.org/officeDocument/2006/relationships/hyperlink" Target="https://www.orlandoweekly.com/music/orlando-bands-get-loud-for-reproductive-rights-at-rock-n-roe-benefit-show-38202560"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nstagram.com/ucfpad/" TargetMode="External"/><Relationship Id="rId14" Type="http://schemas.openxmlformats.org/officeDocument/2006/relationships/hyperlink" Target="https://www.linkedin.com/in/charles-metzger-331b5a164"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linkedin.com/in/devon-pfeifer-80280816a/" TargetMode="External"/><Relationship Id="rId3" Type="http://schemas.openxmlformats.org/officeDocument/2006/relationships/hyperlink" Target="https://cominsitu.wordpress.com/wp-content/uploads/2021/02/the-accursed-share-volume-1-consumption-by-georges-bataille-robert-hurley-z-lib.org_.pdf" TargetMode="External"/><Relationship Id="rId7" Type="http://schemas.openxmlformats.org/officeDocument/2006/relationships/hyperlink" Target="https://signatureresolution.com/neutral-CPT/hon-peter-h-kirwan-ret/" TargetMode="External"/><Relationship Id="rId2" Type="http://schemas.openxmlformats.org/officeDocument/2006/relationships/hyperlink" Target="https://www.akerman.com/en/people/jules-cohen.html" TargetMode="External"/><Relationship Id="rId1" Type="http://schemas.openxmlformats.org/officeDocument/2006/relationships/hyperlink" Target="https://en.wikipedia.org/wiki/Byronic_hero" TargetMode="External"/><Relationship Id="rId6" Type="http://schemas.openxmlformats.org/officeDocument/2006/relationships/hyperlink" Target="https://www.sacredhearthook.org/wp-content/uploads/2020/04/PENITENTIAL-ACT.pdf" TargetMode="External"/><Relationship Id="rId5" Type="http://schemas.openxmlformats.org/officeDocument/2006/relationships/hyperlink" Target="https://en.wikipedia.org/wiki/Sojourner_Truth" TargetMode="External"/><Relationship Id="rId4" Type="http://schemas.openxmlformats.org/officeDocument/2006/relationships/hyperlink" Target="https://jobs.gusto.com/postings/losey-pllc-corporate-paralegal-1c39eecd-4002-4c19-bf6a-dcad08ab079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4214</Words>
  <Characters>24026</Characters>
  <Application>Microsoft Office Word</Application>
  <DocSecurity>0</DocSecurity>
  <Lines>200</Lines>
  <Paragraphs>56</Paragraphs>
  <ScaleCrop>false</ScaleCrop>
  <Company/>
  <LinksUpToDate>false</LinksUpToDate>
  <CharactersWithSpaces>28184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Catalina Ramos</cp:lastModifiedBy>
  <cp:revision>4</cp:revision>
  <dcterms:created xsi:type="dcterms:W3CDTF">2024-11-19T16:53:00Z</dcterms:created>
  <dcterms:modified xsi:type="dcterms:W3CDTF">2024-11-19T16:54:00Z</dcterms:modified>
</cp:coreProperties>
</file>